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19" w:rsidRDefault="008E6519" w:rsidP="008E6519"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30480</wp:posOffset>
            </wp:positionH>
            <wp:positionV relativeFrom="page">
              <wp:posOffset>3097530</wp:posOffset>
            </wp:positionV>
            <wp:extent cx="5840730" cy="334835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334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519" w:rsidRDefault="008E6519" w:rsidP="008E6519"/>
    <w:p w:rsidR="008E6519" w:rsidRDefault="008E6519" w:rsidP="008E6519"/>
    <w:p w:rsidR="008E6519" w:rsidRDefault="008E6519" w:rsidP="008E6519"/>
    <w:p w:rsidR="008E6519" w:rsidRDefault="008E6519" w:rsidP="008E6519"/>
    <w:p w:rsidR="008E6519" w:rsidRDefault="008E6519" w:rsidP="008E6519"/>
    <w:p w:rsidR="008E6519" w:rsidRDefault="008E6519" w:rsidP="008E6519"/>
    <w:p w:rsidR="008E6519" w:rsidRDefault="008E6519" w:rsidP="008E6519"/>
    <w:p w:rsidR="008E6519" w:rsidRDefault="008E6519" w:rsidP="008E6519"/>
    <w:p w:rsidR="008E6519" w:rsidRDefault="008E6519" w:rsidP="008E6519"/>
    <w:p w:rsidR="008E6519" w:rsidRDefault="008E6519" w:rsidP="008E6519"/>
    <w:p w:rsidR="008E6519" w:rsidRDefault="008E6519" w:rsidP="008E6519"/>
    <w:p w:rsidR="008E6519" w:rsidRDefault="008E6519" w:rsidP="008E6519"/>
    <w:p w:rsidR="008E6519" w:rsidRDefault="008E6519" w:rsidP="008E6519"/>
    <w:p w:rsidR="008E6519" w:rsidRDefault="008E6519" w:rsidP="008E6519"/>
    <w:p w:rsidR="008E6519" w:rsidRDefault="008E6519" w:rsidP="008E6519"/>
    <w:p w:rsidR="008E6519" w:rsidRDefault="008E6519" w:rsidP="008E6519"/>
    <w:p w:rsidR="008E6519" w:rsidRDefault="008E6519" w:rsidP="008E6519"/>
    <w:p w:rsidR="008E6519" w:rsidRDefault="008E6519" w:rsidP="008E6519"/>
    <w:p w:rsidR="008E6519" w:rsidRDefault="008E6519" w:rsidP="008E6519"/>
    <w:p w:rsidR="008E6519" w:rsidRDefault="008E6519" w:rsidP="008E6519"/>
    <w:p w:rsidR="008E6519" w:rsidRDefault="008E6519" w:rsidP="008E6519"/>
    <w:p w:rsidR="008E6519" w:rsidRDefault="008E6519" w:rsidP="008E6519"/>
    <w:p w:rsidR="008E6519" w:rsidRDefault="008E6519" w:rsidP="008E6519"/>
    <w:p w:rsidR="008E6519" w:rsidRDefault="008E6519" w:rsidP="008E6519"/>
    <w:p w:rsidR="008E6519" w:rsidRDefault="008E6519" w:rsidP="008E6519"/>
    <w:p w:rsidR="008E6519" w:rsidRDefault="008E6519" w:rsidP="008E6519"/>
    <w:p w:rsidR="008E6519" w:rsidRDefault="008E6519" w:rsidP="008E6519"/>
    <w:p w:rsidR="008E6519" w:rsidRDefault="008E6519" w:rsidP="008E6519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2420"/>
      </w:pPr>
    </w:p>
    <w:p w:rsidR="008E6519" w:rsidRDefault="008E6519" w:rsidP="008E6519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2420"/>
      </w:pPr>
    </w:p>
    <w:p w:rsidR="008E6519" w:rsidRPr="0093612D" w:rsidRDefault="008E6519" w:rsidP="008E6519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2420"/>
        <w:rPr>
          <w:rFonts w:ascii="Arial" w:hAnsi="Arial" w:cs="Arial"/>
          <w:sz w:val="24"/>
          <w:szCs w:val="24"/>
        </w:rPr>
      </w:pPr>
    </w:p>
    <w:p w:rsidR="008E6519" w:rsidRPr="0078414F" w:rsidRDefault="008E6519" w:rsidP="008E6519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14F">
        <w:rPr>
          <w:rFonts w:ascii="Times New Roman" w:hAnsi="Times New Roman"/>
          <w:b/>
          <w:bCs/>
          <w:sz w:val="40"/>
          <w:szCs w:val="40"/>
        </w:rPr>
        <w:lastRenderedPageBreak/>
        <w:t>Udruga Ivana Perkovca – za očuvanje kajkavske ikavice i promicanje zavičajne kulturne baštine</w:t>
      </w:r>
    </w:p>
    <w:p w:rsidR="008E6519" w:rsidRPr="003079F3" w:rsidRDefault="008E6519" w:rsidP="008E651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8E6519" w:rsidRPr="003079F3" w:rsidRDefault="008E6519" w:rsidP="008E651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8E6519" w:rsidRPr="003079F3" w:rsidRDefault="008E6519" w:rsidP="008E65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E6519" w:rsidRPr="003079F3" w:rsidRDefault="008E6519" w:rsidP="008E65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E6519" w:rsidRPr="003079F3" w:rsidRDefault="008E6519" w:rsidP="008E65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E6519" w:rsidRPr="003079F3" w:rsidRDefault="008E6519" w:rsidP="008E6519">
      <w:pPr>
        <w:widowControl w:val="0"/>
        <w:autoSpaceDE w:val="0"/>
        <w:autoSpaceDN w:val="0"/>
        <w:adjustRightInd w:val="0"/>
        <w:spacing w:after="0" w:line="279" w:lineRule="exact"/>
        <w:rPr>
          <w:rFonts w:ascii="Arial" w:hAnsi="Arial" w:cs="Arial"/>
          <w:sz w:val="24"/>
          <w:szCs w:val="24"/>
        </w:rPr>
      </w:pPr>
    </w:p>
    <w:p w:rsidR="008E6519" w:rsidRDefault="008E6519" w:rsidP="008E651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 xml:space="preserve">    </w:t>
      </w:r>
    </w:p>
    <w:p w:rsidR="008E6519" w:rsidRDefault="008E6519" w:rsidP="008E651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00"/>
          <w:szCs w:val="100"/>
        </w:rPr>
      </w:pPr>
    </w:p>
    <w:p w:rsidR="008E6519" w:rsidRDefault="008E6519" w:rsidP="008E651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 xml:space="preserve">     </w:t>
      </w:r>
    </w:p>
    <w:p w:rsidR="008E6519" w:rsidRPr="0078414F" w:rsidRDefault="008E6519" w:rsidP="0078414F">
      <w:pPr>
        <w:pStyle w:val="Title"/>
        <w:jc w:val="center"/>
        <w:rPr>
          <w:sz w:val="144"/>
          <w:szCs w:val="144"/>
        </w:rPr>
      </w:pPr>
      <w:r w:rsidRPr="0078414F">
        <w:rPr>
          <w:sz w:val="144"/>
          <w:szCs w:val="144"/>
        </w:rPr>
        <w:t>STATUT</w:t>
      </w:r>
    </w:p>
    <w:p w:rsidR="008E6519" w:rsidRPr="003079F3" w:rsidRDefault="008E6519" w:rsidP="008E65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E6519" w:rsidRPr="003079F3" w:rsidRDefault="008E6519" w:rsidP="008E65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E6519" w:rsidRPr="003079F3" w:rsidRDefault="008E6519" w:rsidP="008E65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E6519" w:rsidRPr="003079F3" w:rsidRDefault="008E6519" w:rsidP="008E65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E6519" w:rsidRPr="003079F3" w:rsidRDefault="008E6519" w:rsidP="008E65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E6519" w:rsidRPr="003079F3" w:rsidRDefault="008E6519" w:rsidP="008E65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E6519" w:rsidRPr="003079F3" w:rsidRDefault="008E6519" w:rsidP="008E65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E6519" w:rsidRPr="003079F3" w:rsidRDefault="008E6519" w:rsidP="008E65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E6519" w:rsidRPr="003079F3" w:rsidRDefault="008E6519" w:rsidP="008E65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E6519" w:rsidRPr="003079F3" w:rsidRDefault="008E6519" w:rsidP="008E65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8E6519" w:rsidRPr="003079F3" w:rsidRDefault="008E6519" w:rsidP="008E6519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 w:cs="Arial"/>
          <w:sz w:val="24"/>
          <w:szCs w:val="24"/>
        </w:rPr>
      </w:pPr>
    </w:p>
    <w:p w:rsidR="008E6519" w:rsidRDefault="008E6519" w:rsidP="008E6519">
      <w:pPr>
        <w:rPr>
          <w:rFonts w:ascii="Arial" w:hAnsi="Arial" w:cs="Arial"/>
          <w:b/>
          <w:bCs/>
          <w:sz w:val="28"/>
          <w:szCs w:val="28"/>
        </w:rPr>
      </w:pPr>
    </w:p>
    <w:p w:rsidR="008E6519" w:rsidRDefault="008E6519" w:rsidP="008E6519">
      <w:pPr>
        <w:rPr>
          <w:rFonts w:ascii="Arial" w:hAnsi="Arial" w:cs="Arial"/>
          <w:b/>
          <w:bCs/>
          <w:sz w:val="28"/>
          <w:szCs w:val="28"/>
        </w:rPr>
      </w:pPr>
    </w:p>
    <w:p w:rsidR="008E6519" w:rsidRDefault="008E6519" w:rsidP="008E6519">
      <w:pPr>
        <w:rPr>
          <w:rFonts w:ascii="Arial" w:hAnsi="Arial" w:cs="Arial"/>
          <w:b/>
          <w:bCs/>
          <w:sz w:val="28"/>
          <w:szCs w:val="28"/>
        </w:rPr>
      </w:pPr>
    </w:p>
    <w:p w:rsidR="008E6519" w:rsidRDefault="008E6519" w:rsidP="008E6519">
      <w:pPr>
        <w:rPr>
          <w:rFonts w:ascii="Arial" w:hAnsi="Arial" w:cs="Arial"/>
          <w:b/>
          <w:bCs/>
          <w:sz w:val="28"/>
          <w:szCs w:val="28"/>
        </w:rPr>
      </w:pPr>
    </w:p>
    <w:p w:rsidR="008E6519" w:rsidRDefault="008E6519" w:rsidP="008E6519">
      <w:pPr>
        <w:rPr>
          <w:rFonts w:ascii="Arial" w:hAnsi="Arial" w:cs="Arial"/>
          <w:b/>
          <w:bCs/>
          <w:sz w:val="28"/>
          <w:szCs w:val="28"/>
        </w:rPr>
      </w:pPr>
    </w:p>
    <w:p w:rsidR="008E6519" w:rsidRDefault="008E6519" w:rsidP="008E6519">
      <w:pPr>
        <w:rPr>
          <w:rFonts w:ascii="Arial" w:hAnsi="Arial" w:cs="Arial"/>
          <w:b/>
          <w:bCs/>
          <w:sz w:val="28"/>
          <w:szCs w:val="28"/>
        </w:rPr>
      </w:pPr>
    </w:p>
    <w:p w:rsidR="008E6519" w:rsidRDefault="008E6519" w:rsidP="008E6519">
      <w:pPr>
        <w:rPr>
          <w:rFonts w:ascii="Arial" w:hAnsi="Arial" w:cs="Arial"/>
          <w:b/>
          <w:bCs/>
          <w:sz w:val="28"/>
          <w:szCs w:val="28"/>
        </w:rPr>
      </w:pPr>
    </w:p>
    <w:p w:rsidR="008E6519" w:rsidRPr="0078414F" w:rsidRDefault="009A5532" w:rsidP="008E651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414F">
        <w:rPr>
          <w:rFonts w:ascii="Times New Roman" w:hAnsi="Times New Roman"/>
          <w:b/>
          <w:bCs/>
          <w:sz w:val="28"/>
          <w:szCs w:val="28"/>
        </w:rPr>
        <w:t xml:space="preserve">Šenkovec, 29. svibnja </w:t>
      </w:r>
      <w:r w:rsidR="008E6519" w:rsidRPr="0078414F">
        <w:rPr>
          <w:rFonts w:ascii="Times New Roman" w:hAnsi="Times New Roman"/>
          <w:b/>
          <w:bCs/>
          <w:sz w:val="28"/>
          <w:szCs w:val="28"/>
        </w:rPr>
        <w:t>2015.</w:t>
      </w:r>
    </w:p>
    <w:p w:rsidR="008E6519" w:rsidRPr="003079F3" w:rsidRDefault="008E6519" w:rsidP="008E6519">
      <w:pPr>
        <w:spacing w:line="240" w:lineRule="auto"/>
        <w:rPr>
          <w:rFonts w:ascii="Arial" w:hAnsi="Arial" w:cs="Arial"/>
          <w:sz w:val="24"/>
          <w:szCs w:val="24"/>
        </w:rPr>
      </w:pPr>
      <w:r w:rsidRPr="003079F3">
        <w:rPr>
          <w:rFonts w:ascii="Arial" w:hAnsi="Arial" w:cs="Arial"/>
          <w:sz w:val="24"/>
          <w:szCs w:val="24"/>
        </w:rPr>
        <w:lastRenderedPageBreak/>
        <w:t xml:space="preserve">Na temelju članka 13. Zakona o udrugama (″Narodne novine″ broj </w:t>
      </w:r>
      <w:r w:rsidRPr="003079F3">
        <w:rPr>
          <w:rFonts w:ascii="Arial" w:hAnsi="Arial" w:cs="Arial"/>
        </w:rPr>
        <w:t>74/14</w:t>
      </w:r>
      <w:r w:rsidRPr="003079F3">
        <w:rPr>
          <w:rFonts w:ascii="Arial" w:hAnsi="Arial" w:cs="Arial"/>
          <w:sz w:val="24"/>
          <w:szCs w:val="24"/>
        </w:rPr>
        <w:t>), Skupština udruge Ivana Perkovca – za očuvanje kajkavske ikavice i promicanje zavičajne kulturne b</w:t>
      </w:r>
      <w:r w:rsidR="009A5532">
        <w:rPr>
          <w:rFonts w:ascii="Arial" w:hAnsi="Arial" w:cs="Arial"/>
          <w:sz w:val="24"/>
          <w:szCs w:val="24"/>
        </w:rPr>
        <w:t xml:space="preserve">aštine održane dana  29. svibnja </w:t>
      </w:r>
      <w:r w:rsidRPr="003079F3">
        <w:rPr>
          <w:rFonts w:ascii="Arial" w:hAnsi="Arial" w:cs="Arial"/>
          <w:sz w:val="24"/>
          <w:szCs w:val="24"/>
        </w:rPr>
        <w:t>2015. donijela je</w:t>
      </w:r>
    </w:p>
    <w:p w:rsidR="008E6519" w:rsidRPr="003079F3" w:rsidRDefault="008E6519" w:rsidP="008E6519">
      <w:pPr>
        <w:rPr>
          <w:rFonts w:ascii="Arial" w:hAnsi="Arial" w:cs="Arial"/>
          <w:sz w:val="24"/>
          <w:szCs w:val="24"/>
        </w:rPr>
      </w:pPr>
    </w:p>
    <w:p w:rsidR="008E6519" w:rsidRPr="003079F3" w:rsidRDefault="008E6519" w:rsidP="008E6519">
      <w:pPr>
        <w:widowControl w:val="0"/>
        <w:autoSpaceDE w:val="0"/>
        <w:autoSpaceDN w:val="0"/>
        <w:adjustRightInd w:val="0"/>
        <w:spacing w:after="0" w:line="330" w:lineRule="exact"/>
        <w:rPr>
          <w:rFonts w:ascii="Arial" w:hAnsi="Arial" w:cs="Arial"/>
          <w:sz w:val="24"/>
          <w:szCs w:val="24"/>
        </w:rPr>
      </w:pPr>
    </w:p>
    <w:p w:rsidR="008E6519" w:rsidRDefault="008E6519" w:rsidP="008E6519">
      <w:pPr>
        <w:widowControl w:val="0"/>
        <w:autoSpaceDE w:val="0"/>
        <w:autoSpaceDN w:val="0"/>
        <w:adjustRightInd w:val="0"/>
        <w:spacing w:after="0" w:line="239" w:lineRule="auto"/>
        <w:ind w:left="1440" w:firstLine="720"/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sz w:val="80"/>
          <w:szCs w:val="80"/>
        </w:rPr>
        <w:t xml:space="preserve"> </w:t>
      </w:r>
    </w:p>
    <w:p w:rsidR="008E6519" w:rsidRDefault="008E6519" w:rsidP="008E6519">
      <w:pPr>
        <w:widowControl w:val="0"/>
        <w:autoSpaceDE w:val="0"/>
        <w:autoSpaceDN w:val="0"/>
        <w:adjustRightInd w:val="0"/>
        <w:spacing w:after="0" w:line="239" w:lineRule="auto"/>
        <w:ind w:left="1440" w:firstLine="720"/>
        <w:rPr>
          <w:rFonts w:ascii="Arial" w:hAnsi="Arial" w:cs="Arial"/>
          <w:sz w:val="80"/>
          <w:szCs w:val="80"/>
        </w:rPr>
      </w:pPr>
    </w:p>
    <w:p w:rsidR="008E6519" w:rsidRDefault="008E6519" w:rsidP="008E6519">
      <w:pPr>
        <w:widowControl w:val="0"/>
        <w:autoSpaceDE w:val="0"/>
        <w:autoSpaceDN w:val="0"/>
        <w:adjustRightInd w:val="0"/>
        <w:spacing w:after="0" w:line="239" w:lineRule="auto"/>
        <w:ind w:left="1440" w:firstLine="720"/>
        <w:rPr>
          <w:rFonts w:ascii="Arial" w:hAnsi="Arial" w:cs="Arial"/>
          <w:sz w:val="80"/>
          <w:szCs w:val="80"/>
        </w:rPr>
      </w:pPr>
    </w:p>
    <w:p w:rsidR="008E6519" w:rsidRDefault="008E6519" w:rsidP="008E6519">
      <w:pPr>
        <w:widowControl w:val="0"/>
        <w:autoSpaceDE w:val="0"/>
        <w:autoSpaceDN w:val="0"/>
        <w:adjustRightInd w:val="0"/>
        <w:spacing w:after="0" w:line="239" w:lineRule="auto"/>
        <w:ind w:left="1440" w:firstLine="720"/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sz w:val="80"/>
          <w:szCs w:val="80"/>
        </w:rPr>
        <w:t xml:space="preserve">   </w:t>
      </w:r>
    </w:p>
    <w:p w:rsidR="008E6519" w:rsidRDefault="008E6519" w:rsidP="008E6519">
      <w:pPr>
        <w:widowControl w:val="0"/>
        <w:autoSpaceDE w:val="0"/>
        <w:autoSpaceDN w:val="0"/>
        <w:adjustRightInd w:val="0"/>
        <w:spacing w:after="0" w:line="239" w:lineRule="auto"/>
        <w:ind w:left="1440" w:firstLine="720"/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sz w:val="80"/>
          <w:szCs w:val="80"/>
        </w:rPr>
        <w:t xml:space="preserve">   </w:t>
      </w:r>
    </w:p>
    <w:p w:rsidR="008E6519" w:rsidRPr="0078414F" w:rsidRDefault="008E6519" w:rsidP="008E651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80"/>
          <w:szCs w:val="80"/>
        </w:rPr>
        <w:t xml:space="preserve">             </w:t>
      </w:r>
      <w:r w:rsidRPr="0078414F">
        <w:rPr>
          <w:rFonts w:ascii="Times New Roman" w:hAnsi="Times New Roman"/>
          <w:sz w:val="80"/>
          <w:szCs w:val="80"/>
        </w:rPr>
        <w:t>STATUT</w:t>
      </w:r>
    </w:p>
    <w:p w:rsidR="008E6519" w:rsidRPr="0078414F" w:rsidRDefault="008E6519" w:rsidP="008E6519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</w:p>
    <w:p w:rsidR="008E6519" w:rsidRPr="0078414F" w:rsidRDefault="008E6519" w:rsidP="008E651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560" w:right="56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D545A" w:rsidRDefault="0078414F" w:rsidP="008E651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560" w:right="56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UDRUGE IVANA PERKOVCA – za </w:t>
      </w:r>
      <w:r w:rsidR="008E6519" w:rsidRPr="0078414F">
        <w:rPr>
          <w:rFonts w:ascii="Times New Roman" w:hAnsi="Times New Roman"/>
          <w:b/>
          <w:bCs/>
          <w:sz w:val="36"/>
          <w:szCs w:val="36"/>
        </w:rPr>
        <w:t xml:space="preserve">očuvanje kajkavske ikavice </w:t>
      </w:r>
    </w:p>
    <w:p w:rsidR="008E6519" w:rsidRDefault="008E6519" w:rsidP="008E651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560" w:right="560"/>
        <w:jc w:val="center"/>
        <w:rPr>
          <w:rFonts w:ascii="Times New Roman" w:hAnsi="Times New Roman"/>
          <w:b/>
          <w:bCs/>
          <w:sz w:val="36"/>
          <w:szCs w:val="36"/>
        </w:rPr>
      </w:pPr>
      <w:r w:rsidRPr="0078414F">
        <w:rPr>
          <w:rFonts w:ascii="Times New Roman" w:hAnsi="Times New Roman"/>
          <w:b/>
          <w:bCs/>
          <w:sz w:val="36"/>
          <w:szCs w:val="36"/>
        </w:rPr>
        <w:t>i promicanje zavičajne kulturne baštine</w:t>
      </w:r>
    </w:p>
    <w:p w:rsidR="00ED545A" w:rsidRDefault="00ED545A" w:rsidP="008E651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560" w:right="56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Opća pučka škola, Zagrebačka 44, Šenkovec</w:t>
      </w:r>
    </w:p>
    <w:p w:rsidR="00ED545A" w:rsidRPr="0078414F" w:rsidRDefault="00ED545A" w:rsidP="008E651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560" w:right="560"/>
        <w:jc w:val="center"/>
        <w:rPr>
          <w:rFonts w:ascii="Times New Roman" w:hAnsi="Times New Roman"/>
          <w:sz w:val="24"/>
          <w:szCs w:val="24"/>
        </w:rPr>
      </w:pPr>
    </w:p>
    <w:p w:rsidR="008E6519" w:rsidRDefault="008E6519" w:rsidP="008E6519">
      <w:pPr>
        <w:jc w:val="center"/>
      </w:pPr>
    </w:p>
    <w:p w:rsidR="008E6519" w:rsidRDefault="008E6519" w:rsidP="008E6519">
      <w:pPr>
        <w:jc w:val="center"/>
      </w:pPr>
    </w:p>
    <w:p w:rsidR="008E6519" w:rsidRDefault="008E6519" w:rsidP="008E6519">
      <w:pPr>
        <w:jc w:val="center"/>
      </w:pPr>
    </w:p>
    <w:p w:rsidR="008E6519" w:rsidRDefault="008E6519" w:rsidP="008E6519">
      <w:pPr>
        <w:jc w:val="center"/>
      </w:pPr>
    </w:p>
    <w:p w:rsidR="008E6519" w:rsidRDefault="008E6519" w:rsidP="008E6519">
      <w:pPr>
        <w:jc w:val="center"/>
      </w:pPr>
    </w:p>
    <w:p w:rsidR="008E6519" w:rsidRDefault="008E6519" w:rsidP="008E6519">
      <w:pPr>
        <w:jc w:val="center"/>
      </w:pPr>
    </w:p>
    <w:p w:rsidR="008E6519" w:rsidRDefault="008E6519" w:rsidP="008E6519">
      <w:pPr>
        <w:jc w:val="center"/>
      </w:pPr>
    </w:p>
    <w:p w:rsidR="008E6519" w:rsidRDefault="008E6519" w:rsidP="008E6519">
      <w:pPr>
        <w:jc w:val="center"/>
      </w:pPr>
    </w:p>
    <w:p w:rsidR="008E6519" w:rsidRDefault="008E6519" w:rsidP="008E6519">
      <w:pPr>
        <w:jc w:val="center"/>
      </w:pPr>
    </w:p>
    <w:p w:rsidR="008E6519" w:rsidRDefault="008E6519" w:rsidP="008E6519">
      <w:pPr>
        <w:jc w:val="center"/>
      </w:pPr>
    </w:p>
    <w:p w:rsidR="008E6519" w:rsidRDefault="008E6519" w:rsidP="008E6519">
      <w:pPr>
        <w:jc w:val="center"/>
      </w:pPr>
    </w:p>
    <w:p w:rsidR="008E6519" w:rsidRPr="006F77E7" w:rsidRDefault="008E6519" w:rsidP="006F77E7">
      <w:pPr>
        <w:pStyle w:val="Heading1"/>
        <w:jc w:val="center"/>
      </w:pPr>
      <w:r w:rsidRPr="006F77E7">
        <w:t>I.</w:t>
      </w:r>
    </w:p>
    <w:p w:rsidR="008E6519" w:rsidRPr="006F77E7" w:rsidRDefault="008E6519" w:rsidP="006F77E7">
      <w:pPr>
        <w:pStyle w:val="Heading1"/>
        <w:jc w:val="center"/>
      </w:pPr>
      <w:r w:rsidRPr="006F77E7">
        <w:t>OPĆE ODREDBE</w:t>
      </w:r>
    </w:p>
    <w:p w:rsidR="008E6519" w:rsidRPr="006F77E7" w:rsidRDefault="008E6519" w:rsidP="006F77E7">
      <w:pPr>
        <w:pStyle w:val="Heading1"/>
        <w:jc w:val="center"/>
        <w:rPr>
          <w:sz w:val="24"/>
          <w:szCs w:val="24"/>
        </w:rPr>
      </w:pPr>
      <w:r w:rsidRPr="006F77E7">
        <w:rPr>
          <w:sz w:val="24"/>
          <w:szCs w:val="24"/>
        </w:rPr>
        <w:t>Čl. 1.</w:t>
      </w:r>
    </w:p>
    <w:p w:rsidR="006F77E7" w:rsidRDefault="006F77E7" w:rsidP="006F77E7">
      <w:pPr>
        <w:widowControl w:val="0"/>
        <w:autoSpaceDE w:val="0"/>
        <w:autoSpaceDN w:val="0"/>
        <w:adjustRightInd w:val="0"/>
        <w:spacing w:after="0" w:line="360" w:lineRule="auto"/>
        <w:ind w:firstLine="200"/>
        <w:rPr>
          <w:rFonts w:ascii="Times New Roman" w:hAnsi="Times New Roman"/>
          <w:sz w:val="24"/>
          <w:szCs w:val="24"/>
        </w:rPr>
      </w:pPr>
    </w:p>
    <w:p w:rsidR="008E6519" w:rsidRPr="006F77E7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ind w:firstLine="200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Udruga ima Statut.</w:t>
      </w:r>
    </w:p>
    <w:p w:rsidR="008E6519" w:rsidRPr="006F77E7" w:rsidRDefault="008E6519" w:rsidP="006F77E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92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Statut je temeljna opća odredba Udruge koju donosi Skupština, natpolovičnom većinom </w:t>
      </w:r>
      <w:r w:rsidR="00D24345">
        <w:rPr>
          <w:rFonts w:ascii="Times New Roman" w:hAnsi="Times New Roman"/>
          <w:sz w:val="24"/>
          <w:szCs w:val="24"/>
        </w:rPr>
        <w:t xml:space="preserve"> </w:t>
      </w:r>
      <w:r w:rsidRPr="006F77E7">
        <w:rPr>
          <w:rFonts w:ascii="Times New Roman" w:hAnsi="Times New Roman"/>
          <w:sz w:val="24"/>
          <w:szCs w:val="24"/>
        </w:rPr>
        <w:t>članova.</w:t>
      </w:r>
    </w:p>
    <w:p w:rsidR="008E6519" w:rsidRPr="006F77E7" w:rsidRDefault="00D24345" w:rsidP="00D243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E6519" w:rsidRPr="006F77E7">
        <w:rPr>
          <w:rFonts w:ascii="Times New Roman" w:hAnsi="Times New Roman"/>
          <w:sz w:val="24"/>
          <w:szCs w:val="24"/>
        </w:rPr>
        <w:t>Statut Udruge sadržava odredbe o:</w:t>
      </w:r>
    </w:p>
    <w:p w:rsidR="008E6519" w:rsidRPr="006F77E7" w:rsidRDefault="008E6519" w:rsidP="006F77E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nazivu i sjedištu Udruge </w:t>
      </w:r>
    </w:p>
    <w:p w:rsidR="008E6519" w:rsidRPr="006F77E7" w:rsidRDefault="008E6519" w:rsidP="006F77E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zastupanju Udruge</w:t>
      </w:r>
    </w:p>
    <w:p w:rsidR="008E6519" w:rsidRPr="006F77E7" w:rsidRDefault="008E6519" w:rsidP="006F77E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izgledu pečata udruge</w:t>
      </w:r>
    </w:p>
    <w:p w:rsidR="008E6519" w:rsidRPr="006F77E7" w:rsidRDefault="008E6519" w:rsidP="006F77E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području  djelovanja  skladno ciljevima Udruge </w:t>
      </w:r>
    </w:p>
    <w:p w:rsidR="008E6519" w:rsidRPr="006F77E7" w:rsidRDefault="008E6519" w:rsidP="006F77E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djelatnostima kojima se ostvaruju ciljevi </w:t>
      </w:r>
    </w:p>
    <w:p w:rsidR="008E6519" w:rsidRPr="006F77E7" w:rsidRDefault="008E6519" w:rsidP="006F77E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članstvu, pravima i obvezama članova</w:t>
      </w:r>
    </w:p>
    <w:p w:rsidR="008E6519" w:rsidRPr="006F77E7" w:rsidRDefault="008E6519" w:rsidP="006F77E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gospodarskim djelatnostima sukladno zakonu</w:t>
      </w:r>
    </w:p>
    <w:p w:rsidR="008E6519" w:rsidRPr="006F77E7" w:rsidRDefault="008E6519" w:rsidP="006F77E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načinu osiguranja javnosti djelovanja udruge</w:t>
      </w:r>
    </w:p>
    <w:p w:rsidR="008E6519" w:rsidRPr="006F77E7" w:rsidRDefault="008E6519" w:rsidP="006F77E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uvjetima i načinu učlanjivanja u udrugu i prestanku članstva u udruzi</w:t>
      </w:r>
    </w:p>
    <w:p w:rsidR="008E6519" w:rsidRPr="006F77E7" w:rsidRDefault="008E6519" w:rsidP="006F77E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pravima i obvezama i odgovornosti te stegovnoj odgovornosti članova</w:t>
      </w:r>
    </w:p>
    <w:p w:rsidR="008E6519" w:rsidRPr="006F77E7" w:rsidRDefault="008E6519" w:rsidP="006F77E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načinu vođenja popisa članova</w:t>
      </w:r>
    </w:p>
    <w:p w:rsidR="008E6519" w:rsidRPr="006F77E7" w:rsidRDefault="008E6519" w:rsidP="006F77E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tijelima Udruge, njihovu sastavu i načinu sazivanja sjednica, izboru, opozivu, ovlastima, načinu odlučivanja i trajanju mandata</w:t>
      </w:r>
    </w:p>
    <w:p w:rsidR="008E6519" w:rsidRPr="006F77E7" w:rsidRDefault="008E6519" w:rsidP="006F77E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načinu sazivanja skupštine u slučaju isteka mandata</w:t>
      </w:r>
    </w:p>
    <w:p w:rsidR="008E6519" w:rsidRPr="006F77E7" w:rsidRDefault="008E6519" w:rsidP="006F77E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izboru i opozivu likvidatora udruge</w:t>
      </w:r>
    </w:p>
    <w:p w:rsidR="008E6519" w:rsidRPr="006F77E7" w:rsidRDefault="008E6519" w:rsidP="006F77E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prestanku postojanja Udruge</w:t>
      </w:r>
    </w:p>
    <w:p w:rsidR="008E6519" w:rsidRPr="006F77E7" w:rsidRDefault="008E6519" w:rsidP="006F77E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području na kojem Udruga djeluje </w:t>
      </w:r>
    </w:p>
    <w:p w:rsidR="008E6519" w:rsidRPr="006F77E7" w:rsidRDefault="008E6519" w:rsidP="006F77E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imovini, načinu stjecanja i raspolaganja imovinom </w:t>
      </w:r>
    </w:p>
    <w:p w:rsidR="008E6519" w:rsidRPr="006F77E7" w:rsidRDefault="008E6519" w:rsidP="006F77E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postupku s imovinom u slučaju prestanka djelovanja udruge </w:t>
      </w:r>
    </w:p>
    <w:p w:rsidR="008E6519" w:rsidRPr="006F77E7" w:rsidRDefault="008E6519" w:rsidP="006F77E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načinu rješavanja sporova i sukoba interesa unutar udruge drugim pitanjima od značaja za udrugu</w:t>
      </w:r>
    </w:p>
    <w:p w:rsidR="008E6519" w:rsidRPr="006F77E7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77E7" w:rsidRDefault="006F77E7" w:rsidP="006F77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6519" w:rsidRDefault="008E6519" w:rsidP="006F77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77E7">
        <w:rPr>
          <w:rFonts w:ascii="Times New Roman" w:hAnsi="Times New Roman"/>
          <w:b/>
          <w:bCs/>
          <w:sz w:val="24"/>
          <w:szCs w:val="24"/>
        </w:rPr>
        <w:t>Čl. 2.</w:t>
      </w:r>
    </w:p>
    <w:p w:rsidR="006F77E7" w:rsidRPr="006F77E7" w:rsidRDefault="006F77E7" w:rsidP="006F77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E6519" w:rsidRPr="006F77E7" w:rsidRDefault="008E6519" w:rsidP="006F77E7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Naziv udruge je: Udruga Ivana Perkovca – za očuvanje kajkavske ikavice i promicanje zavičajne kulturne baštine.</w:t>
      </w:r>
    </w:p>
    <w:p w:rsidR="008E6519" w:rsidRPr="006F77E7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E6519" w:rsidRPr="006F77E7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Skraćeni naziv Udruge glasi: </w:t>
      </w:r>
      <w:r w:rsidRPr="006F77E7">
        <w:rPr>
          <w:rFonts w:ascii="Times New Roman" w:hAnsi="Times New Roman"/>
          <w:b/>
          <w:bCs/>
          <w:sz w:val="24"/>
          <w:szCs w:val="24"/>
        </w:rPr>
        <w:t>Udruga Ivana Perkovca.</w:t>
      </w:r>
    </w:p>
    <w:p w:rsidR="008E6519" w:rsidRPr="006F77E7" w:rsidRDefault="008E6519" w:rsidP="006F77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6519" w:rsidRPr="006F77E7" w:rsidRDefault="008E6519" w:rsidP="006F77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Sjedište udruge je u Općoj pučkoj školi, Zagrebačka 44, 10292 Šenkovec.</w:t>
      </w:r>
    </w:p>
    <w:p w:rsidR="008E6519" w:rsidRPr="006F77E7" w:rsidRDefault="008E6519" w:rsidP="006F77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Udrugu zastupaju predsjednik i tajnik.</w:t>
      </w:r>
    </w:p>
    <w:p w:rsidR="008E6519" w:rsidRPr="006F77E7" w:rsidRDefault="008E6519" w:rsidP="006F77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Skupština može ovlasti</w:t>
      </w:r>
      <w:r w:rsidR="00215D50" w:rsidRPr="006F77E7">
        <w:rPr>
          <w:rFonts w:ascii="Times New Roman" w:hAnsi="Times New Roman"/>
          <w:sz w:val="24"/>
          <w:szCs w:val="24"/>
        </w:rPr>
        <w:t>ti i druge osobe za zastupanje U</w:t>
      </w:r>
      <w:r w:rsidRPr="006F77E7">
        <w:rPr>
          <w:rFonts w:ascii="Times New Roman" w:hAnsi="Times New Roman"/>
          <w:sz w:val="24"/>
          <w:szCs w:val="24"/>
        </w:rPr>
        <w:t>druge.</w:t>
      </w:r>
    </w:p>
    <w:p w:rsidR="008E6519" w:rsidRPr="006F77E7" w:rsidRDefault="008E6519" w:rsidP="006F77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6519" w:rsidRPr="006F77E7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E6519" w:rsidRDefault="008E6519" w:rsidP="006F77E7">
      <w:pPr>
        <w:tabs>
          <w:tab w:val="left" w:pos="327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b/>
          <w:sz w:val="24"/>
          <w:szCs w:val="24"/>
        </w:rPr>
        <w:t>Čl. 3.</w:t>
      </w:r>
    </w:p>
    <w:p w:rsidR="006F77E7" w:rsidRPr="006F77E7" w:rsidRDefault="006F77E7" w:rsidP="006F77E7">
      <w:pPr>
        <w:tabs>
          <w:tab w:val="left" w:pos="327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519" w:rsidRPr="006F77E7" w:rsidRDefault="008E6519" w:rsidP="006F77E7">
      <w:pPr>
        <w:tabs>
          <w:tab w:val="left" w:pos="3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Udruga Ivana Perkovca je registrirana pri Uredu državne uprave u Zagrebačkoj  županiji.</w:t>
      </w:r>
    </w:p>
    <w:p w:rsidR="008E6519" w:rsidRPr="006F77E7" w:rsidRDefault="008E6519" w:rsidP="006F77E7">
      <w:pPr>
        <w:tabs>
          <w:tab w:val="left" w:pos="3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Udruga je neprofitna pravna osoba te nevladina i izvanstranačka udruga i okuplja građane koji su rođenjem ili svojim životom i radom vezani uz područje na kojem obitava kajkavsko ikavsko stanovništvo, a nastanjeni su na području općina Brdovec i Marija Gorica te u nekoliko naselja općine Pušća i u rubnim južnim dijelovima općine Dubravica. Članovi Udruge mogu postati i svi građani – prijatelji i štovatelji Udruge koji prihvaćaju Statut i Program Udruge.</w:t>
      </w:r>
    </w:p>
    <w:p w:rsidR="008E6519" w:rsidRPr="006F77E7" w:rsidRDefault="008E6519" w:rsidP="006F77E7">
      <w:pPr>
        <w:tabs>
          <w:tab w:val="left" w:pos="3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6519" w:rsidRDefault="008E6519" w:rsidP="006F77E7">
      <w:pPr>
        <w:tabs>
          <w:tab w:val="left" w:pos="327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b/>
          <w:sz w:val="24"/>
          <w:szCs w:val="24"/>
        </w:rPr>
        <w:t>Čl. 4.</w:t>
      </w:r>
    </w:p>
    <w:p w:rsidR="006F77E7" w:rsidRPr="006F77E7" w:rsidRDefault="006F77E7" w:rsidP="006F77E7">
      <w:pPr>
        <w:tabs>
          <w:tab w:val="left" w:pos="327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519" w:rsidRPr="006F77E7" w:rsidRDefault="008E6519" w:rsidP="006F77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Udruga ima pečat. Pečat Udruge je okruglog oblika, promjera 5 cm s upisanim tekstom: Udruga Ivana Perkovca – za njegovanje kajkavske ikavice i promicanje zavičajne kulturne baštine Šenkovec. </w:t>
      </w:r>
    </w:p>
    <w:p w:rsidR="008E6519" w:rsidRDefault="008E6519" w:rsidP="006F77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Pečat čuvaju i ovlašteni su ga koristiti predsjednik i tajnik, a iznimno i drugi članovi U</w:t>
      </w:r>
      <w:r w:rsidR="00215D50" w:rsidRPr="006F77E7">
        <w:rPr>
          <w:rFonts w:ascii="Times New Roman" w:hAnsi="Times New Roman"/>
          <w:sz w:val="24"/>
          <w:szCs w:val="24"/>
        </w:rPr>
        <w:t>druge koje Upravni odbor U</w:t>
      </w:r>
      <w:r w:rsidRPr="006F77E7">
        <w:rPr>
          <w:rFonts w:ascii="Times New Roman" w:hAnsi="Times New Roman"/>
          <w:sz w:val="24"/>
          <w:szCs w:val="24"/>
        </w:rPr>
        <w:t>druge za to ovlasti.</w:t>
      </w:r>
    </w:p>
    <w:p w:rsidR="006F77E7" w:rsidRDefault="006F77E7" w:rsidP="006F77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77E7" w:rsidRDefault="006F77E7" w:rsidP="006F77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77E7" w:rsidRDefault="006F77E7" w:rsidP="006F77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77E7" w:rsidRPr="006F77E7" w:rsidRDefault="006F77E7" w:rsidP="006F77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6519" w:rsidRPr="006F77E7" w:rsidRDefault="008E6519" w:rsidP="006F77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519" w:rsidRPr="006F77E7" w:rsidRDefault="008E6519" w:rsidP="006F77E7">
      <w:pPr>
        <w:pStyle w:val="Heading1"/>
        <w:jc w:val="center"/>
      </w:pPr>
      <w:r w:rsidRPr="006F77E7">
        <w:t>II.</w:t>
      </w:r>
    </w:p>
    <w:p w:rsidR="008E6519" w:rsidRPr="006F77E7" w:rsidRDefault="008E6519" w:rsidP="006F77E7">
      <w:pPr>
        <w:pStyle w:val="Heading1"/>
        <w:jc w:val="center"/>
      </w:pPr>
      <w:r w:rsidRPr="006F77E7">
        <w:t>CILJEVI I DJELATNOSTI UDRUGE</w:t>
      </w:r>
    </w:p>
    <w:p w:rsidR="008E6519" w:rsidRPr="006F77E7" w:rsidRDefault="008E6519" w:rsidP="006F77E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92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 </w:t>
      </w:r>
    </w:p>
    <w:p w:rsidR="008E6519" w:rsidRDefault="008E6519" w:rsidP="006F77E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92"/>
        <w:jc w:val="center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b/>
          <w:sz w:val="24"/>
          <w:szCs w:val="24"/>
        </w:rPr>
        <w:t>Čl. 5.</w:t>
      </w:r>
    </w:p>
    <w:p w:rsidR="00FC0891" w:rsidRPr="006F77E7" w:rsidRDefault="00FC0891" w:rsidP="006F77E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92"/>
        <w:jc w:val="center"/>
        <w:rPr>
          <w:rFonts w:ascii="Times New Roman" w:hAnsi="Times New Roman"/>
          <w:b/>
          <w:sz w:val="24"/>
          <w:szCs w:val="24"/>
        </w:rPr>
      </w:pPr>
    </w:p>
    <w:p w:rsidR="008E6519" w:rsidRPr="006F77E7" w:rsidRDefault="008E6519" w:rsidP="006F77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Udruga je osnovana u cilju promicanja i njegovanja kajkavske ikavice (kajkavskoga donjosutlanskoga ikavskoga dijalekta) i o</w:t>
      </w:r>
      <w:r w:rsidR="009A5532">
        <w:rPr>
          <w:rFonts w:ascii="Times New Roman" w:hAnsi="Times New Roman"/>
          <w:sz w:val="24"/>
          <w:szCs w:val="24"/>
        </w:rPr>
        <w:t>čuvanja pokretne i nepokretne</w:t>
      </w:r>
      <w:r w:rsidR="008C494D">
        <w:rPr>
          <w:rFonts w:ascii="Times New Roman" w:hAnsi="Times New Roman"/>
          <w:sz w:val="24"/>
          <w:szCs w:val="24"/>
        </w:rPr>
        <w:t xml:space="preserve"> </w:t>
      </w:r>
      <w:r w:rsidRPr="006F77E7">
        <w:rPr>
          <w:rFonts w:ascii="Times New Roman" w:hAnsi="Times New Roman"/>
          <w:sz w:val="24"/>
          <w:szCs w:val="24"/>
        </w:rPr>
        <w:t xml:space="preserve">materijalne i </w:t>
      </w:r>
      <w:r w:rsidR="008C494D">
        <w:rPr>
          <w:rFonts w:ascii="Times New Roman" w:hAnsi="Times New Roman"/>
          <w:sz w:val="24"/>
          <w:szCs w:val="24"/>
        </w:rPr>
        <w:t>ne</w:t>
      </w:r>
      <w:r w:rsidRPr="006F77E7">
        <w:rPr>
          <w:rFonts w:ascii="Times New Roman" w:hAnsi="Times New Roman"/>
          <w:sz w:val="24"/>
          <w:szCs w:val="24"/>
        </w:rPr>
        <w:t xml:space="preserve">materijalne  ikavske i cjelokupne zavičajne kulturne baštine. </w:t>
      </w:r>
    </w:p>
    <w:p w:rsidR="008E6519" w:rsidRPr="006F77E7" w:rsidRDefault="008E6519" w:rsidP="006F77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Pri tome je</w:t>
      </w:r>
      <w:r w:rsidR="00215D50" w:rsidRPr="006F77E7">
        <w:rPr>
          <w:rFonts w:ascii="Times New Roman" w:hAnsi="Times New Roman"/>
          <w:sz w:val="24"/>
          <w:szCs w:val="24"/>
        </w:rPr>
        <w:t xml:space="preserve"> U</w:t>
      </w:r>
      <w:r w:rsidRPr="006F77E7">
        <w:rPr>
          <w:rFonts w:ascii="Times New Roman" w:hAnsi="Times New Roman"/>
          <w:sz w:val="24"/>
          <w:szCs w:val="24"/>
        </w:rPr>
        <w:t>druga otvorena za sve oblike suradnje s drugim udrugama, organizacijama, društvima i ustanovama koje pridonose unapređivanju kulturnih i prosvjetnih tekovina u zavičaju te njegovanju tradicijske kajkavske ikavske kulturne baštine.</w:t>
      </w:r>
    </w:p>
    <w:p w:rsidR="00FC0891" w:rsidRDefault="008E6519" w:rsidP="006F77E7">
      <w:pPr>
        <w:spacing w:line="360" w:lineRule="auto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Udruga, sukladno s ciljevima udruge djeluje na području kulture.</w:t>
      </w:r>
    </w:p>
    <w:p w:rsidR="00FC0891" w:rsidRPr="006F77E7" w:rsidRDefault="00FC0891" w:rsidP="006F77E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E6519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F77E7">
        <w:rPr>
          <w:rFonts w:ascii="Times New Roman" w:hAnsi="Times New Roman"/>
          <w:b/>
          <w:noProof/>
          <w:sz w:val="24"/>
          <w:szCs w:val="24"/>
        </w:rPr>
        <w:t xml:space="preserve">   Čl. 6.</w:t>
      </w:r>
    </w:p>
    <w:p w:rsidR="00FC0891" w:rsidRPr="006F77E7" w:rsidRDefault="00FC0891" w:rsidP="006F77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8E6519" w:rsidRDefault="008E6519" w:rsidP="00C36F8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Djelatnosti udruge kojima se ostvaruju ciljevi:</w:t>
      </w:r>
    </w:p>
    <w:p w:rsidR="004356E9" w:rsidRDefault="004356E9" w:rsidP="00C36F8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2281" w:rsidRPr="0078414F" w:rsidRDefault="0078414F" w:rsidP="00C36F8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92281" w:rsidRPr="0078414F">
        <w:rPr>
          <w:rFonts w:ascii="Times New Roman" w:hAnsi="Times New Roman"/>
          <w:sz w:val="24"/>
          <w:szCs w:val="24"/>
        </w:rPr>
        <w:t>KULTURA I UMJETNOST</w:t>
      </w:r>
    </w:p>
    <w:p w:rsidR="0078414F" w:rsidRDefault="00392281" w:rsidP="00C36F8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8414F">
        <w:rPr>
          <w:rFonts w:ascii="Times New Roman" w:hAnsi="Times New Roman"/>
          <w:sz w:val="24"/>
          <w:szCs w:val="24"/>
        </w:rPr>
        <w:t>Promicanje u javnosti kajkavske ikavske kulturne baštine</w:t>
      </w:r>
    </w:p>
    <w:p w:rsidR="0078414F" w:rsidRDefault="0030022F" w:rsidP="00C36F8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8414F">
        <w:rPr>
          <w:rFonts w:ascii="Times New Roman" w:hAnsi="Times New Roman"/>
          <w:sz w:val="24"/>
          <w:szCs w:val="24"/>
        </w:rPr>
        <w:t>Njegovanje tradicijske kulture i etnografskih posebnosti kajkavaca ikavaca</w:t>
      </w:r>
    </w:p>
    <w:p w:rsidR="0078414F" w:rsidRDefault="00392281" w:rsidP="00C36F8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8414F">
        <w:rPr>
          <w:rFonts w:ascii="Times New Roman" w:hAnsi="Times New Roman"/>
          <w:sz w:val="24"/>
          <w:szCs w:val="24"/>
        </w:rPr>
        <w:t>Zaštita i očuvanje materijanih kulturnih dobara u zavičaju</w:t>
      </w:r>
    </w:p>
    <w:p w:rsidR="0078414F" w:rsidRDefault="00392281" w:rsidP="00C36F8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8414F">
        <w:rPr>
          <w:rFonts w:ascii="Times New Roman" w:hAnsi="Times New Roman"/>
          <w:sz w:val="24"/>
          <w:szCs w:val="24"/>
        </w:rPr>
        <w:t xml:space="preserve">Zaštita i očuvanje nematerijalnih kulturnih dobara </w:t>
      </w:r>
      <w:r w:rsidR="00BC1F2F" w:rsidRPr="0078414F">
        <w:rPr>
          <w:rFonts w:ascii="Times New Roman" w:hAnsi="Times New Roman"/>
          <w:sz w:val="24"/>
          <w:szCs w:val="24"/>
        </w:rPr>
        <w:t>u zavičaju</w:t>
      </w:r>
    </w:p>
    <w:p w:rsidR="0078414F" w:rsidRDefault="00392281" w:rsidP="00C36F8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8414F">
        <w:rPr>
          <w:rFonts w:ascii="Times New Roman" w:hAnsi="Times New Roman"/>
          <w:sz w:val="24"/>
          <w:szCs w:val="24"/>
        </w:rPr>
        <w:t xml:space="preserve">Zaštita i njegovanje kulturnih krajolika koji su </w:t>
      </w:r>
      <w:r w:rsidR="001E43D4" w:rsidRPr="0078414F">
        <w:rPr>
          <w:rFonts w:ascii="Times New Roman" w:hAnsi="Times New Roman"/>
          <w:sz w:val="24"/>
          <w:szCs w:val="24"/>
        </w:rPr>
        <w:t xml:space="preserve">nositelji prostornog </w:t>
      </w:r>
      <w:r w:rsidRPr="0078414F">
        <w:rPr>
          <w:rFonts w:ascii="Times New Roman" w:hAnsi="Times New Roman"/>
          <w:sz w:val="24"/>
          <w:szCs w:val="24"/>
        </w:rPr>
        <w:t xml:space="preserve"> identitet</w:t>
      </w:r>
      <w:r w:rsidR="001E43D4" w:rsidRPr="0078414F">
        <w:rPr>
          <w:rFonts w:ascii="Times New Roman" w:hAnsi="Times New Roman"/>
          <w:sz w:val="24"/>
          <w:szCs w:val="24"/>
        </w:rPr>
        <w:t>a</w:t>
      </w:r>
      <w:r w:rsidRPr="0078414F">
        <w:rPr>
          <w:rFonts w:ascii="Times New Roman" w:hAnsi="Times New Roman"/>
          <w:sz w:val="24"/>
          <w:szCs w:val="24"/>
        </w:rPr>
        <w:t xml:space="preserve"> kajkavaca ikavaca</w:t>
      </w:r>
    </w:p>
    <w:p w:rsidR="0078414F" w:rsidRDefault="00176F82" w:rsidP="00C36F8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8414F">
        <w:rPr>
          <w:rFonts w:ascii="Times New Roman" w:hAnsi="Times New Roman"/>
          <w:sz w:val="24"/>
          <w:szCs w:val="24"/>
        </w:rPr>
        <w:t>Njegovanje i promicanje života i djela velikana hrvatske povijesti koji su svojim rođenjem, radom i djelovanjem doprinjeli napretku zavičaja i nacionalne kulture</w:t>
      </w:r>
    </w:p>
    <w:p w:rsidR="004356E9" w:rsidRDefault="00BC1F2F" w:rsidP="004356E9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8414F">
        <w:rPr>
          <w:rFonts w:ascii="Times New Roman" w:hAnsi="Times New Roman"/>
          <w:sz w:val="24"/>
          <w:szCs w:val="24"/>
        </w:rPr>
        <w:t>Općekulturalna (kulturološka) djelatnost</w:t>
      </w:r>
      <w:r w:rsidR="00F97EE9" w:rsidRPr="0078414F">
        <w:rPr>
          <w:rFonts w:ascii="Times New Roman" w:hAnsi="Times New Roman"/>
          <w:sz w:val="24"/>
          <w:szCs w:val="24"/>
        </w:rPr>
        <w:t xml:space="preserve"> </w:t>
      </w:r>
    </w:p>
    <w:p w:rsidR="005A1624" w:rsidRPr="004356E9" w:rsidRDefault="004356E9" w:rsidP="004356E9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97EE9" w:rsidRPr="004356E9">
        <w:rPr>
          <w:rFonts w:ascii="Times New Roman" w:hAnsi="Times New Roman"/>
          <w:sz w:val="24"/>
          <w:szCs w:val="24"/>
        </w:rPr>
        <w:t xml:space="preserve">državanje kulturnih i prosvjetnih priredbi, stručnih skupova, tribina, izložaba i glazbenih događanja </w:t>
      </w:r>
    </w:p>
    <w:p w:rsidR="005A1624" w:rsidRDefault="00392281" w:rsidP="00C36F8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A1624">
        <w:rPr>
          <w:rFonts w:ascii="Times New Roman" w:hAnsi="Times New Roman"/>
          <w:sz w:val="24"/>
          <w:szCs w:val="24"/>
        </w:rPr>
        <w:t>Književno – nakladnička djelatnost</w:t>
      </w:r>
      <w:r w:rsidR="00F97EE9" w:rsidRPr="005A1624">
        <w:rPr>
          <w:rFonts w:ascii="Times New Roman" w:hAnsi="Times New Roman"/>
          <w:sz w:val="24"/>
          <w:szCs w:val="24"/>
        </w:rPr>
        <w:t xml:space="preserve"> iz područja djelatnosti udruge</w:t>
      </w:r>
    </w:p>
    <w:p w:rsidR="005A1624" w:rsidRDefault="00392281" w:rsidP="00C36F8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A1624">
        <w:rPr>
          <w:rFonts w:ascii="Times New Roman" w:hAnsi="Times New Roman"/>
          <w:sz w:val="24"/>
          <w:szCs w:val="24"/>
        </w:rPr>
        <w:lastRenderedPageBreak/>
        <w:t>Knjižnična djelatnost</w:t>
      </w:r>
      <w:r w:rsidR="00F97EE9" w:rsidRPr="005A1624">
        <w:rPr>
          <w:rFonts w:ascii="Times New Roman" w:hAnsi="Times New Roman"/>
          <w:sz w:val="24"/>
          <w:szCs w:val="24"/>
        </w:rPr>
        <w:t xml:space="preserve"> unutar djelatnosti udruge</w:t>
      </w:r>
    </w:p>
    <w:p w:rsidR="005A1624" w:rsidRDefault="00392281" w:rsidP="00C36F8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A1624">
        <w:rPr>
          <w:rFonts w:ascii="Times New Roman" w:hAnsi="Times New Roman"/>
          <w:sz w:val="24"/>
          <w:szCs w:val="24"/>
        </w:rPr>
        <w:t>Nakladnička i knjižarska djelatnost</w:t>
      </w:r>
      <w:r w:rsidR="005A1624">
        <w:rPr>
          <w:rFonts w:ascii="Times New Roman" w:hAnsi="Times New Roman"/>
          <w:sz w:val="24"/>
          <w:szCs w:val="24"/>
        </w:rPr>
        <w:t xml:space="preserve"> unutar djelatnosti udruge</w:t>
      </w:r>
    </w:p>
    <w:p w:rsidR="005A1624" w:rsidRDefault="00392281" w:rsidP="00C36F8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A1624">
        <w:rPr>
          <w:rFonts w:ascii="Times New Roman" w:hAnsi="Times New Roman"/>
          <w:sz w:val="24"/>
          <w:szCs w:val="24"/>
        </w:rPr>
        <w:t>Književno – nakladničke manifestacije</w:t>
      </w:r>
      <w:r w:rsidR="00F97EE9" w:rsidRPr="005A1624">
        <w:rPr>
          <w:rFonts w:ascii="Times New Roman" w:hAnsi="Times New Roman"/>
          <w:sz w:val="24"/>
          <w:szCs w:val="24"/>
        </w:rPr>
        <w:t xml:space="preserve"> unutar djelatnosti udruge </w:t>
      </w:r>
    </w:p>
    <w:p w:rsidR="005A1624" w:rsidRDefault="00392281" w:rsidP="00C36F8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A1624">
        <w:rPr>
          <w:rFonts w:ascii="Times New Roman" w:hAnsi="Times New Roman"/>
          <w:sz w:val="24"/>
          <w:szCs w:val="24"/>
        </w:rPr>
        <w:t>Ostale književno – nakladničke djelatnosti</w:t>
      </w:r>
      <w:r w:rsidR="00F97EE9" w:rsidRPr="005A1624">
        <w:rPr>
          <w:rFonts w:ascii="Times New Roman" w:hAnsi="Times New Roman"/>
          <w:sz w:val="24"/>
          <w:szCs w:val="24"/>
        </w:rPr>
        <w:t xml:space="preserve"> unutar djelatnosti udruge</w:t>
      </w:r>
    </w:p>
    <w:p w:rsidR="005A1624" w:rsidRDefault="00392281" w:rsidP="00C36F8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A1624">
        <w:rPr>
          <w:rFonts w:ascii="Times New Roman" w:hAnsi="Times New Roman"/>
          <w:sz w:val="24"/>
          <w:szCs w:val="24"/>
        </w:rPr>
        <w:t>Audiovizualna djelatnost</w:t>
      </w:r>
      <w:r w:rsidR="00F97EE9" w:rsidRPr="005A1624">
        <w:rPr>
          <w:rFonts w:ascii="Times New Roman" w:hAnsi="Times New Roman"/>
          <w:sz w:val="24"/>
          <w:szCs w:val="24"/>
        </w:rPr>
        <w:t xml:space="preserve"> iz područja djelatnosti udruge</w:t>
      </w:r>
    </w:p>
    <w:p w:rsidR="00871E99" w:rsidRDefault="00392281" w:rsidP="00C36F8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A1624">
        <w:rPr>
          <w:rFonts w:ascii="Times New Roman" w:hAnsi="Times New Roman"/>
          <w:sz w:val="24"/>
          <w:szCs w:val="24"/>
        </w:rPr>
        <w:t>Audiovizualni amaterizam</w:t>
      </w:r>
      <w:r w:rsidR="00F97EE9" w:rsidRPr="005A1624">
        <w:rPr>
          <w:rFonts w:ascii="Times New Roman" w:hAnsi="Times New Roman"/>
          <w:sz w:val="24"/>
          <w:szCs w:val="24"/>
        </w:rPr>
        <w:t xml:space="preserve"> iz područja djelatnosti udruge </w:t>
      </w:r>
    </w:p>
    <w:p w:rsidR="00C36F85" w:rsidRPr="00C36F85" w:rsidRDefault="00C36F85" w:rsidP="00C36F8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971D6B" w:rsidRPr="005A1624" w:rsidRDefault="005A1624" w:rsidP="00C36F8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144F2" w:rsidRPr="005A1624">
        <w:rPr>
          <w:rFonts w:ascii="Times New Roman" w:hAnsi="Times New Roman"/>
          <w:sz w:val="24"/>
          <w:szCs w:val="24"/>
        </w:rPr>
        <w:t>MEĐUNARODNA SURADNJA</w:t>
      </w:r>
    </w:p>
    <w:p w:rsidR="005A1624" w:rsidRDefault="006144F2" w:rsidP="00C36F85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1624">
        <w:rPr>
          <w:rFonts w:ascii="Times New Roman" w:hAnsi="Times New Roman"/>
          <w:sz w:val="24"/>
          <w:szCs w:val="24"/>
        </w:rPr>
        <w:t xml:space="preserve">Razvojna </w:t>
      </w:r>
      <w:r w:rsidR="00176F82" w:rsidRPr="005A1624">
        <w:rPr>
          <w:rFonts w:ascii="Times New Roman" w:hAnsi="Times New Roman"/>
          <w:sz w:val="24"/>
          <w:szCs w:val="24"/>
        </w:rPr>
        <w:t xml:space="preserve">suradnja s drugim udrugama istih i sličnih ciljeva u inozemstvu </w:t>
      </w:r>
    </w:p>
    <w:p w:rsidR="00871E99" w:rsidRDefault="00F97EE9" w:rsidP="00C36F85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1624">
        <w:rPr>
          <w:rFonts w:ascii="Times New Roman" w:hAnsi="Times New Roman"/>
          <w:sz w:val="24"/>
          <w:szCs w:val="24"/>
        </w:rPr>
        <w:t>Međunarodna suradnja u svrhu razmjene znanja, iskustva i ostvarivanja zajedničkih programa na očuvanju, promicanju i upoznavanju različitih etničkih, kulurnih i jezičnih posebnosti</w:t>
      </w:r>
    </w:p>
    <w:p w:rsidR="00C36F85" w:rsidRPr="00C36F85" w:rsidRDefault="00C36F85" w:rsidP="00C36F8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6F85" w:rsidRDefault="005A1624" w:rsidP="00C36F8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1E99" w:rsidRPr="005A1624">
        <w:rPr>
          <w:rFonts w:ascii="Times New Roman" w:hAnsi="Times New Roman"/>
          <w:sz w:val="24"/>
          <w:szCs w:val="24"/>
        </w:rPr>
        <w:t>OBRAZOVANJE, ZNANOST I ISTRAŽIVANJE</w:t>
      </w:r>
      <w:r w:rsidR="00C36F85" w:rsidRPr="00C36F85">
        <w:rPr>
          <w:rFonts w:ascii="Times New Roman" w:hAnsi="Times New Roman"/>
          <w:sz w:val="24"/>
          <w:szCs w:val="24"/>
        </w:rPr>
        <w:t xml:space="preserve"> </w:t>
      </w:r>
    </w:p>
    <w:p w:rsidR="00C36F85" w:rsidRDefault="00C36F85" w:rsidP="00C36F85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6F85">
        <w:rPr>
          <w:rFonts w:ascii="Times New Roman" w:hAnsi="Times New Roman"/>
          <w:sz w:val="24"/>
          <w:szCs w:val="24"/>
        </w:rPr>
        <w:t>Odgoj i obrazovanje u svrhu promicanja jezične posebnosti kajkavaca ikavaca</w:t>
      </w:r>
    </w:p>
    <w:p w:rsidR="00C36F85" w:rsidRDefault="00C36F85" w:rsidP="00C36F85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A1624">
        <w:rPr>
          <w:rFonts w:ascii="Times New Roman" w:hAnsi="Times New Roman"/>
          <w:sz w:val="24"/>
          <w:szCs w:val="24"/>
        </w:rPr>
        <w:t>Poticanje kreativnosti i stvaralaštva u odgoju i obrazovanju kroz održavanje priredaba, radionica, tribina i interaktivnih izložaba</w:t>
      </w:r>
      <w:r w:rsidRPr="00C36F85">
        <w:rPr>
          <w:rFonts w:ascii="Times New Roman" w:hAnsi="Times New Roman"/>
          <w:sz w:val="24"/>
          <w:szCs w:val="24"/>
        </w:rPr>
        <w:t xml:space="preserve"> </w:t>
      </w:r>
    </w:p>
    <w:p w:rsidR="00C36F85" w:rsidRDefault="00C36F85" w:rsidP="00C36F85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A1624">
        <w:rPr>
          <w:rFonts w:ascii="Times New Roman" w:hAnsi="Times New Roman"/>
          <w:sz w:val="24"/>
          <w:szCs w:val="24"/>
        </w:rPr>
        <w:t>Odgoj i obrazovanje za zaštitu i promicanje povijesno – kulturno baštine i nacionalnoga identiteta kajkavaca ikavaca</w:t>
      </w:r>
    </w:p>
    <w:p w:rsidR="00C36F85" w:rsidRDefault="00C36F85" w:rsidP="00C36F85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6F85">
        <w:rPr>
          <w:rFonts w:ascii="Times New Roman" w:hAnsi="Times New Roman"/>
          <w:sz w:val="24"/>
          <w:szCs w:val="24"/>
        </w:rPr>
        <w:t>Znanost, stručni rad i istraživanje (ankete i analize sadržaja unutar knjižnične djelatnosti)</w:t>
      </w:r>
    </w:p>
    <w:p w:rsidR="00871E99" w:rsidRDefault="000F3E6B" w:rsidP="00C36F85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6F85">
        <w:rPr>
          <w:rFonts w:ascii="Times New Roman" w:hAnsi="Times New Roman"/>
          <w:sz w:val="24"/>
          <w:szCs w:val="24"/>
        </w:rPr>
        <w:t xml:space="preserve">Istraživanje kajkavskog ikavskog leksika i izrada digitalnog Rječnika donjosutlanske kajkavske ikavice </w:t>
      </w:r>
    </w:p>
    <w:p w:rsidR="00C36F85" w:rsidRPr="00C36F85" w:rsidRDefault="00C36F85" w:rsidP="00C36F8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1D0554" w:rsidRPr="005A1624" w:rsidRDefault="00C36F85" w:rsidP="00C36F8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D0554" w:rsidRPr="005A1624">
        <w:rPr>
          <w:rFonts w:ascii="Times New Roman" w:hAnsi="Times New Roman"/>
          <w:sz w:val="24"/>
          <w:szCs w:val="24"/>
        </w:rPr>
        <w:t>ODRŽIVI RAZVOJ</w:t>
      </w:r>
    </w:p>
    <w:p w:rsidR="001D0554" w:rsidRPr="005A1624" w:rsidRDefault="001D0554" w:rsidP="00C36F85">
      <w:pPr>
        <w:framePr w:hSpace="180" w:wrap="around" w:vAnchor="text" w:hAnchor="text" w:xAlign="right" w:y="1"/>
        <w:spacing w:line="360" w:lineRule="auto"/>
        <w:suppressOverlap/>
        <w:rPr>
          <w:rFonts w:ascii="Times New Roman" w:hAnsi="Times New Roman"/>
          <w:sz w:val="24"/>
          <w:szCs w:val="24"/>
        </w:rPr>
      </w:pPr>
    </w:p>
    <w:p w:rsidR="00C36F85" w:rsidRDefault="00304944" w:rsidP="00C36F85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6F85">
        <w:rPr>
          <w:rFonts w:ascii="Times New Roman" w:hAnsi="Times New Roman"/>
          <w:sz w:val="24"/>
          <w:szCs w:val="24"/>
        </w:rPr>
        <w:t xml:space="preserve">Zaštita javnih dobara u ruralnom, zavičajnom području </w:t>
      </w:r>
    </w:p>
    <w:p w:rsidR="00C36F85" w:rsidRDefault="000618D4" w:rsidP="00C36F85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6F85">
        <w:rPr>
          <w:rFonts w:ascii="Times New Roman" w:hAnsi="Times New Roman"/>
          <w:sz w:val="24"/>
          <w:szCs w:val="24"/>
        </w:rPr>
        <w:t>Razvoj ruralnih područja – poticanje i izrada programa za uspješan kulturni i prosvjetni razvitak zavičaja u svrhu cjelovitije turističke ponude</w:t>
      </w:r>
    </w:p>
    <w:p w:rsidR="00944398" w:rsidRPr="00C36F85" w:rsidRDefault="00C36F85" w:rsidP="00C36F85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6F85">
        <w:rPr>
          <w:rFonts w:ascii="Times New Roman" w:hAnsi="Times New Roman"/>
          <w:sz w:val="24"/>
          <w:szCs w:val="24"/>
        </w:rPr>
        <w:t>Z</w:t>
      </w:r>
      <w:r w:rsidR="000F3E6B" w:rsidRPr="00C36F85">
        <w:rPr>
          <w:rFonts w:ascii="Times New Roman" w:hAnsi="Times New Roman"/>
          <w:sz w:val="24"/>
          <w:szCs w:val="24"/>
        </w:rPr>
        <w:t>apošljavanje</w:t>
      </w:r>
      <w:r w:rsidR="00944398" w:rsidRPr="00C36F85">
        <w:rPr>
          <w:rFonts w:ascii="Times New Roman" w:hAnsi="Times New Roman"/>
          <w:sz w:val="24"/>
          <w:szCs w:val="24"/>
        </w:rPr>
        <w:t xml:space="preserve"> fizičkih osoba kroz poticajne mjere zapošljavanja</w:t>
      </w:r>
      <w:r w:rsidR="000F3E6B" w:rsidRPr="00C36F85">
        <w:rPr>
          <w:rFonts w:ascii="Times New Roman" w:hAnsi="Times New Roman"/>
          <w:sz w:val="24"/>
          <w:szCs w:val="24"/>
        </w:rPr>
        <w:t xml:space="preserve"> radi što kvalitetnijeg ostvarivanja programa udruge</w:t>
      </w:r>
    </w:p>
    <w:p w:rsidR="00FC0891" w:rsidRDefault="00FC0891" w:rsidP="000F3E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356E9" w:rsidRPr="00FC0891" w:rsidRDefault="004356E9" w:rsidP="000F3E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C0891" w:rsidRDefault="00FC0891" w:rsidP="006F77E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E6519" w:rsidRDefault="008E6519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6F7F8"/>
        </w:rPr>
      </w:pPr>
      <w:r w:rsidRPr="00FC0891">
        <w:rPr>
          <w:rFonts w:ascii="Times New Roman" w:hAnsi="Times New Roman"/>
          <w:b/>
          <w:sz w:val="24"/>
          <w:szCs w:val="24"/>
          <w:shd w:val="clear" w:color="auto" w:fill="F6F7F8"/>
        </w:rPr>
        <w:t>Čl. 7.</w:t>
      </w:r>
    </w:p>
    <w:p w:rsidR="00FC0891" w:rsidRPr="006F77E7" w:rsidRDefault="00FC0891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519" w:rsidRPr="006F77E7" w:rsidRDefault="008E6519" w:rsidP="006F77E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Rad udru</w:t>
      </w:r>
      <w:r w:rsidR="00215D50" w:rsidRPr="006F77E7">
        <w:rPr>
          <w:rFonts w:ascii="Times New Roman" w:hAnsi="Times New Roman"/>
          <w:sz w:val="24"/>
          <w:szCs w:val="24"/>
        </w:rPr>
        <w:t>ge je javan. Javnost rada Udruga</w:t>
      </w:r>
      <w:r w:rsidRPr="006F77E7">
        <w:rPr>
          <w:rFonts w:ascii="Times New Roman" w:hAnsi="Times New Roman"/>
          <w:sz w:val="24"/>
          <w:szCs w:val="24"/>
        </w:rPr>
        <w:t xml:space="preserve"> ostvaruje na načine utvrđene ovim Statutom, posebno:</w:t>
      </w:r>
    </w:p>
    <w:p w:rsidR="008E6519" w:rsidRPr="006F77E7" w:rsidRDefault="008E6519" w:rsidP="006F77E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pravodobnim izvješćivanjem članstva o radu Udruge i značajnim događajima, pisanim izvješćima, na posebnim skupovima ili na drugi prikladan način,</w:t>
      </w:r>
    </w:p>
    <w:p w:rsidR="008E6519" w:rsidRPr="006F77E7" w:rsidRDefault="008E6519" w:rsidP="006F77E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javnim priopćavanjem, putem web stranica i društvenih mreža</w:t>
      </w:r>
      <w:r w:rsidR="00FC0891">
        <w:rPr>
          <w:rFonts w:ascii="Times New Roman" w:hAnsi="Times New Roman"/>
          <w:sz w:val="24"/>
          <w:szCs w:val="24"/>
        </w:rPr>
        <w:t>.</w:t>
      </w:r>
    </w:p>
    <w:p w:rsidR="008E6519" w:rsidRPr="006F77E7" w:rsidRDefault="008E6519" w:rsidP="006F77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6519" w:rsidRPr="006F77E7" w:rsidRDefault="008E6519" w:rsidP="006F77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Svi člano</w:t>
      </w:r>
      <w:r w:rsidR="00215D50" w:rsidRPr="006F77E7">
        <w:rPr>
          <w:rFonts w:ascii="Times New Roman" w:hAnsi="Times New Roman"/>
          <w:sz w:val="24"/>
          <w:szCs w:val="24"/>
        </w:rPr>
        <w:t>vi U</w:t>
      </w:r>
      <w:r w:rsidRPr="006F77E7">
        <w:rPr>
          <w:rFonts w:ascii="Times New Roman" w:hAnsi="Times New Roman"/>
          <w:sz w:val="24"/>
          <w:szCs w:val="24"/>
        </w:rPr>
        <w:t>druge imaju pravo sudjelovanja</w:t>
      </w:r>
      <w:r w:rsidR="00215D50" w:rsidRPr="006F77E7">
        <w:rPr>
          <w:rFonts w:ascii="Times New Roman" w:hAnsi="Times New Roman"/>
          <w:sz w:val="24"/>
          <w:szCs w:val="24"/>
        </w:rPr>
        <w:t xml:space="preserve"> u radu U</w:t>
      </w:r>
      <w:r w:rsidRPr="006F77E7">
        <w:rPr>
          <w:rFonts w:ascii="Times New Roman" w:hAnsi="Times New Roman"/>
          <w:sz w:val="24"/>
          <w:szCs w:val="24"/>
        </w:rPr>
        <w:t>druge, sukladno odredbama statuta i zakona te pravo uvida u rad tijela i odluke koje njena tijela donose.</w:t>
      </w:r>
    </w:p>
    <w:p w:rsidR="008E6519" w:rsidRPr="006F77E7" w:rsidRDefault="00215D50" w:rsidP="006F77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Sjednice tijela U</w:t>
      </w:r>
      <w:r w:rsidR="008E6519" w:rsidRPr="006F77E7">
        <w:rPr>
          <w:rFonts w:ascii="Times New Roman" w:hAnsi="Times New Roman"/>
          <w:sz w:val="24"/>
          <w:szCs w:val="24"/>
        </w:rPr>
        <w:t>druge su javne osim u izuzetnim slučajevima radi zaštite interesa maloljetnih članova i kada je to radi posebne zaštite maloljetnika propisano zakonom i drugim propisima.</w:t>
      </w:r>
    </w:p>
    <w:p w:rsidR="00FC0891" w:rsidRDefault="00FC0891" w:rsidP="006F77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56E9" w:rsidRDefault="004356E9" w:rsidP="006F77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0891" w:rsidRPr="00FC0891" w:rsidRDefault="008E6519" w:rsidP="00FC08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0891">
        <w:rPr>
          <w:rFonts w:ascii="Times New Roman" w:hAnsi="Times New Roman"/>
          <w:b/>
          <w:bCs/>
          <w:sz w:val="28"/>
          <w:szCs w:val="28"/>
        </w:rPr>
        <w:t xml:space="preserve">III. </w:t>
      </w:r>
    </w:p>
    <w:p w:rsidR="008E6519" w:rsidRPr="00FC0891" w:rsidRDefault="008E6519" w:rsidP="00FC08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C0891">
        <w:rPr>
          <w:rFonts w:ascii="Times New Roman" w:hAnsi="Times New Roman"/>
          <w:b/>
          <w:bCs/>
          <w:sz w:val="28"/>
          <w:szCs w:val="28"/>
        </w:rPr>
        <w:t>ČLANSTVO U UDRUZI</w:t>
      </w:r>
    </w:p>
    <w:p w:rsidR="008E6519" w:rsidRPr="006F77E7" w:rsidRDefault="008E6519" w:rsidP="006F77E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6519" w:rsidRDefault="008E6519" w:rsidP="006F77E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77E7">
        <w:rPr>
          <w:rFonts w:ascii="Times New Roman" w:hAnsi="Times New Roman"/>
          <w:b/>
          <w:bCs/>
          <w:sz w:val="24"/>
          <w:szCs w:val="24"/>
        </w:rPr>
        <w:t>Čl. 8.</w:t>
      </w:r>
    </w:p>
    <w:p w:rsidR="00FC0891" w:rsidRPr="006F77E7" w:rsidRDefault="00FC0891" w:rsidP="006F77E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6519" w:rsidRPr="006F77E7" w:rsidRDefault="008E6519" w:rsidP="006F77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Članom Udruge može postati svaka fizička i pravna osoba.</w:t>
      </w:r>
    </w:p>
    <w:p w:rsidR="008E6519" w:rsidRPr="006F77E7" w:rsidRDefault="008E6519" w:rsidP="006F77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Pravna osoba svoje članstvo u udruzi ostvaruje putem ovlaštenog predstavnika.</w:t>
      </w:r>
    </w:p>
    <w:p w:rsidR="008E6519" w:rsidRPr="006F77E7" w:rsidRDefault="008E6519" w:rsidP="006F77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Članom udruge mogu postati i osobe mlađe od 14 godina za koje </w:t>
      </w:r>
      <w:r w:rsidR="00215D50" w:rsidRPr="006F77E7">
        <w:rPr>
          <w:rFonts w:ascii="Times New Roman" w:hAnsi="Times New Roman"/>
          <w:sz w:val="24"/>
          <w:szCs w:val="24"/>
        </w:rPr>
        <w:t>pisanu izjavu o učlanjivanju u U</w:t>
      </w:r>
      <w:r w:rsidRPr="006F77E7">
        <w:rPr>
          <w:rFonts w:ascii="Times New Roman" w:hAnsi="Times New Roman"/>
          <w:sz w:val="24"/>
          <w:szCs w:val="24"/>
        </w:rPr>
        <w:t xml:space="preserve">drugu daje zakonski zastupnik ili skrbnik, dok za osobe s navršenih 14 godina zakonski zastupnik ili skrbnik daje pisanu suglasnost. </w:t>
      </w:r>
    </w:p>
    <w:p w:rsidR="008E6519" w:rsidRDefault="008E6519" w:rsidP="006F77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Upravni odbor može imenovati počasne članove Udruge. Počasnim članom može postati osoba, koja je osobnim radom i zalaganjem osobito pridonijela ostvarivanju ciljeva Udruge.</w:t>
      </w:r>
    </w:p>
    <w:p w:rsidR="00D7338E" w:rsidRDefault="00D7338E" w:rsidP="006F77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338E" w:rsidRDefault="00D7338E" w:rsidP="006F77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338E" w:rsidRDefault="00D7338E" w:rsidP="006F77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338E" w:rsidRPr="006F77E7" w:rsidRDefault="00D7338E" w:rsidP="006F77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6519" w:rsidRPr="006F77E7" w:rsidRDefault="008E6519" w:rsidP="006F77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6519" w:rsidRDefault="008E6519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b/>
          <w:sz w:val="24"/>
          <w:szCs w:val="24"/>
        </w:rPr>
        <w:lastRenderedPageBreak/>
        <w:t>Čl. 9.</w:t>
      </w:r>
    </w:p>
    <w:p w:rsidR="00FC0891" w:rsidRPr="006F77E7" w:rsidRDefault="00FC0891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519" w:rsidRPr="006F77E7" w:rsidRDefault="008E6519" w:rsidP="006F77E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Članom Udruge se postaje upisom u popis članova, a koji vodi tajnik Udruge. </w:t>
      </w:r>
    </w:p>
    <w:p w:rsidR="008E6519" w:rsidRPr="006F77E7" w:rsidRDefault="008E6519" w:rsidP="006F77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Popis članova vodi se elektronički ili na drugi prikladan način i obvezno sadrži slijedeće podatke:</w:t>
      </w:r>
    </w:p>
    <w:p w:rsidR="004356E9" w:rsidRDefault="008E6519" w:rsidP="004356E9">
      <w:pPr>
        <w:pStyle w:val="ListParagraph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6E9">
        <w:rPr>
          <w:rFonts w:ascii="Times New Roman" w:hAnsi="Times New Roman"/>
          <w:sz w:val="24"/>
          <w:szCs w:val="24"/>
        </w:rPr>
        <w:t xml:space="preserve">osobnom imenu (nazivu), </w:t>
      </w:r>
    </w:p>
    <w:p w:rsidR="004356E9" w:rsidRDefault="008E6519" w:rsidP="004356E9">
      <w:pPr>
        <w:pStyle w:val="ListParagraph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6E9">
        <w:rPr>
          <w:rFonts w:ascii="Times New Roman" w:hAnsi="Times New Roman"/>
          <w:sz w:val="24"/>
          <w:szCs w:val="24"/>
        </w:rPr>
        <w:t xml:space="preserve">OIB-u, </w:t>
      </w:r>
    </w:p>
    <w:p w:rsidR="004356E9" w:rsidRDefault="008E6519" w:rsidP="004356E9">
      <w:pPr>
        <w:pStyle w:val="ListParagraph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6E9">
        <w:rPr>
          <w:rFonts w:ascii="Times New Roman" w:hAnsi="Times New Roman"/>
          <w:sz w:val="24"/>
          <w:szCs w:val="24"/>
        </w:rPr>
        <w:t>datu</w:t>
      </w:r>
      <w:r w:rsidR="00215D50" w:rsidRPr="004356E9">
        <w:rPr>
          <w:rFonts w:ascii="Times New Roman" w:hAnsi="Times New Roman"/>
          <w:sz w:val="24"/>
          <w:szCs w:val="24"/>
        </w:rPr>
        <w:t xml:space="preserve">mu rođenja, </w:t>
      </w:r>
    </w:p>
    <w:p w:rsidR="004356E9" w:rsidRDefault="00215D50" w:rsidP="004356E9">
      <w:pPr>
        <w:pStyle w:val="ListParagraph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6E9">
        <w:rPr>
          <w:rFonts w:ascii="Times New Roman" w:hAnsi="Times New Roman"/>
          <w:sz w:val="24"/>
          <w:szCs w:val="24"/>
        </w:rPr>
        <w:t>datumu pristupanja U</w:t>
      </w:r>
      <w:r w:rsidR="008E6519" w:rsidRPr="004356E9">
        <w:rPr>
          <w:rFonts w:ascii="Times New Roman" w:hAnsi="Times New Roman"/>
          <w:sz w:val="24"/>
          <w:szCs w:val="24"/>
        </w:rPr>
        <w:t xml:space="preserve">druzi, </w:t>
      </w:r>
    </w:p>
    <w:p w:rsidR="004356E9" w:rsidRDefault="008E6519" w:rsidP="004356E9">
      <w:pPr>
        <w:pStyle w:val="ListParagraph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6E9">
        <w:rPr>
          <w:rFonts w:ascii="Times New Roman" w:hAnsi="Times New Roman"/>
          <w:sz w:val="24"/>
          <w:szCs w:val="24"/>
        </w:rPr>
        <w:t xml:space="preserve">kategoriji članstva, </w:t>
      </w:r>
    </w:p>
    <w:p w:rsidR="008E6519" w:rsidRPr="004356E9" w:rsidRDefault="008E6519" w:rsidP="004356E9">
      <w:pPr>
        <w:pStyle w:val="ListParagraph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6E9">
        <w:rPr>
          <w:rFonts w:ascii="Times New Roman" w:hAnsi="Times New Roman"/>
          <w:sz w:val="24"/>
          <w:szCs w:val="24"/>
        </w:rPr>
        <w:t>datumu prestanka</w:t>
      </w:r>
      <w:r w:rsidR="00215D50" w:rsidRPr="004356E9">
        <w:rPr>
          <w:rFonts w:ascii="Times New Roman" w:hAnsi="Times New Roman"/>
          <w:sz w:val="24"/>
          <w:szCs w:val="24"/>
        </w:rPr>
        <w:t xml:space="preserve"> članstva u U</w:t>
      </w:r>
      <w:r w:rsidRPr="004356E9">
        <w:rPr>
          <w:rFonts w:ascii="Times New Roman" w:hAnsi="Times New Roman"/>
          <w:sz w:val="24"/>
          <w:szCs w:val="24"/>
        </w:rPr>
        <w:t>druzi te druge podatke.</w:t>
      </w:r>
    </w:p>
    <w:p w:rsidR="008E6519" w:rsidRPr="006F77E7" w:rsidRDefault="008E6519" w:rsidP="006F77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Popis članova uvijek je dostupan na uvid svim članovima i nadležnim tijelima na njihov zahtjev.</w:t>
      </w:r>
    </w:p>
    <w:p w:rsidR="008E6519" w:rsidRDefault="008E6519" w:rsidP="006F77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Visinu članarine određuje Skupština.</w:t>
      </w:r>
    </w:p>
    <w:p w:rsidR="00FC0891" w:rsidRPr="006F77E7" w:rsidRDefault="00FC0891" w:rsidP="006F77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6519" w:rsidRDefault="008E6519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b/>
          <w:sz w:val="24"/>
          <w:szCs w:val="24"/>
        </w:rPr>
        <w:t>Čl. 10.</w:t>
      </w:r>
    </w:p>
    <w:p w:rsidR="00FC0891" w:rsidRPr="006F77E7" w:rsidRDefault="00FC0891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519" w:rsidRPr="006F77E7" w:rsidRDefault="008E6519" w:rsidP="006F77E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Prava i obveze članova su:</w:t>
      </w:r>
    </w:p>
    <w:p w:rsidR="008E6519" w:rsidRPr="006F77E7" w:rsidRDefault="008E6519" w:rsidP="006F77E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plaćanje članarine</w:t>
      </w:r>
    </w:p>
    <w:p w:rsidR="008E6519" w:rsidRPr="006F77E7" w:rsidRDefault="008E6519" w:rsidP="006F77E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organizirano sudjelovati u svim oblicima djelovanja udruge </w:t>
      </w:r>
    </w:p>
    <w:p w:rsidR="008E6519" w:rsidRPr="006F77E7" w:rsidRDefault="008E6519" w:rsidP="006F77E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sudjelovanje u upravljanju poslovima udruge</w:t>
      </w:r>
    </w:p>
    <w:p w:rsidR="008E6519" w:rsidRPr="006F77E7" w:rsidRDefault="008E6519" w:rsidP="006F77E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čuvanje i podizanje ugleda udruge i djelovanje u skla</w:t>
      </w:r>
      <w:r w:rsidR="00215D50" w:rsidRPr="006F77E7">
        <w:rPr>
          <w:rFonts w:ascii="Times New Roman" w:hAnsi="Times New Roman"/>
          <w:sz w:val="24"/>
          <w:szCs w:val="24"/>
        </w:rPr>
        <w:t>d</w:t>
      </w:r>
      <w:r w:rsidRPr="006F77E7">
        <w:rPr>
          <w:rFonts w:ascii="Times New Roman" w:hAnsi="Times New Roman"/>
          <w:sz w:val="24"/>
          <w:szCs w:val="24"/>
        </w:rPr>
        <w:t>u s ljudskim i poslovnim moralom</w:t>
      </w:r>
    </w:p>
    <w:p w:rsidR="008E6519" w:rsidRPr="006F77E7" w:rsidRDefault="008E6519" w:rsidP="006F77E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čuvanje materijalnih dobara i izvršenje preuzetih obveza</w:t>
      </w:r>
    </w:p>
    <w:p w:rsidR="008E6519" w:rsidRPr="006F77E7" w:rsidRDefault="008E6519" w:rsidP="006F77E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mogućnost pismenog odgovora na prijedloge, prigovore, žalbe i molbe </w:t>
      </w:r>
    </w:p>
    <w:p w:rsidR="008E6519" w:rsidRPr="006F77E7" w:rsidRDefault="008E6519" w:rsidP="006F77E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mogu birati i biti izabrani u Udruzi </w:t>
      </w:r>
    </w:p>
    <w:p w:rsidR="008E6519" w:rsidRPr="006F77E7" w:rsidRDefault="008E6519" w:rsidP="006F77E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svi članovi udruge ujedno su i članovi Skupštine</w:t>
      </w:r>
    </w:p>
    <w:p w:rsidR="008E6519" w:rsidRPr="006F77E7" w:rsidRDefault="008E6519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519" w:rsidRDefault="008E6519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b/>
          <w:sz w:val="24"/>
          <w:szCs w:val="24"/>
        </w:rPr>
        <w:t>Čl. 11.</w:t>
      </w:r>
    </w:p>
    <w:p w:rsidR="00FC0891" w:rsidRPr="006F77E7" w:rsidRDefault="00FC0891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519" w:rsidRPr="006F77E7" w:rsidRDefault="008E6519" w:rsidP="006F77E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Članstvo u udruzi prestaje:</w:t>
      </w:r>
    </w:p>
    <w:p w:rsidR="008E6519" w:rsidRPr="006F77E7" w:rsidRDefault="008E6519" w:rsidP="006F77E7">
      <w:pPr>
        <w:numPr>
          <w:ilvl w:val="0"/>
          <w:numId w:val="4"/>
        </w:numPr>
        <w:tabs>
          <w:tab w:val="left" w:pos="36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dragovoljnim istupom</w:t>
      </w:r>
    </w:p>
    <w:p w:rsidR="008E6519" w:rsidRPr="006F77E7" w:rsidRDefault="008E6519" w:rsidP="006F77E7">
      <w:pPr>
        <w:numPr>
          <w:ilvl w:val="0"/>
          <w:numId w:val="4"/>
        </w:numPr>
        <w:tabs>
          <w:tab w:val="left" w:pos="36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neplaćanjem članarine</w:t>
      </w:r>
    </w:p>
    <w:p w:rsidR="008E6519" w:rsidRPr="006F77E7" w:rsidRDefault="008E6519" w:rsidP="006F77E7">
      <w:pPr>
        <w:numPr>
          <w:ilvl w:val="0"/>
          <w:numId w:val="4"/>
        </w:numPr>
        <w:tabs>
          <w:tab w:val="left" w:pos="36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isključenjem</w:t>
      </w:r>
    </w:p>
    <w:p w:rsidR="008E6519" w:rsidRPr="006F77E7" w:rsidRDefault="008E6519" w:rsidP="006F77E7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lastRenderedPageBreak/>
        <w:t>Član se briše iz Registra članova bez posebne odluke ukoliko do kraja godine ne plati članarinu za tekuću godinu.</w:t>
      </w:r>
    </w:p>
    <w:p w:rsidR="008E6519" w:rsidRPr="006F77E7" w:rsidRDefault="008E6519" w:rsidP="006F77E7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Odluka o isključenju člana iz Udruge donosi Predsjednik. Isključeni član ima pravo u roku od petnaest dana, računajući od dana dostave odluke, podnijeti žalbu Skupštini Udruge.</w:t>
      </w:r>
    </w:p>
    <w:p w:rsidR="008E6519" w:rsidRPr="006F77E7" w:rsidRDefault="008E6519" w:rsidP="006F77E7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Skupština je dužna riješiti žalbu u roku 30 dana računajući od dana dostave žalbe. Odluka Skupštine Udruge o isključenju je konačna.</w:t>
      </w:r>
    </w:p>
    <w:p w:rsidR="007E539A" w:rsidRDefault="007E539A" w:rsidP="006F77E7">
      <w:pPr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891" w:rsidRPr="00FC0891" w:rsidRDefault="008E6519" w:rsidP="006F77E7">
      <w:pPr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891">
        <w:rPr>
          <w:rFonts w:ascii="Times New Roman" w:hAnsi="Times New Roman"/>
          <w:b/>
          <w:sz w:val="28"/>
          <w:szCs w:val="28"/>
        </w:rPr>
        <w:t xml:space="preserve">IV. </w:t>
      </w:r>
    </w:p>
    <w:p w:rsidR="008E6519" w:rsidRPr="00FC0891" w:rsidRDefault="008E6519" w:rsidP="006F77E7">
      <w:pPr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891">
        <w:rPr>
          <w:rFonts w:ascii="Times New Roman" w:hAnsi="Times New Roman"/>
          <w:b/>
          <w:sz w:val="28"/>
          <w:szCs w:val="28"/>
        </w:rPr>
        <w:t>TIJELA UDRUGE</w:t>
      </w:r>
    </w:p>
    <w:p w:rsidR="008E6519" w:rsidRDefault="008E6519" w:rsidP="006F77E7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b/>
          <w:sz w:val="24"/>
          <w:szCs w:val="24"/>
        </w:rPr>
        <w:t>Čl. 12.</w:t>
      </w:r>
    </w:p>
    <w:p w:rsidR="00FC0891" w:rsidRPr="006F77E7" w:rsidRDefault="00FC0891" w:rsidP="006F77E7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519" w:rsidRPr="006F77E7" w:rsidRDefault="008E6519" w:rsidP="006F77E7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Tijela udruge su:</w:t>
      </w:r>
    </w:p>
    <w:p w:rsidR="008E6519" w:rsidRPr="006F77E7" w:rsidRDefault="008E6519" w:rsidP="006F77E7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709" w:hanging="426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Skupština</w:t>
      </w:r>
    </w:p>
    <w:p w:rsidR="008E6519" w:rsidRPr="006F77E7" w:rsidRDefault="008E6519" w:rsidP="006F77E7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709" w:hanging="426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Predsjednik</w:t>
      </w:r>
    </w:p>
    <w:p w:rsidR="008E6519" w:rsidRPr="006F77E7" w:rsidRDefault="008E6519" w:rsidP="006F77E7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709" w:hanging="426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Tajnik</w:t>
      </w:r>
    </w:p>
    <w:p w:rsidR="008E6519" w:rsidRPr="006F77E7" w:rsidRDefault="008E6519" w:rsidP="006F77E7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709" w:hanging="426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Upravni odbor</w:t>
      </w:r>
    </w:p>
    <w:p w:rsidR="008E6519" w:rsidRPr="006F77E7" w:rsidRDefault="008E6519" w:rsidP="006F77E7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709" w:hanging="426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Nadzorni odbor</w:t>
      </w:r>
    </w:p>
    <w:p w:rsidR="008E6519" w:rsidRPr="006F77E7" w:rsidRDefault="008E6519" w:rsidP="006F77E7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709" w:hanging="426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Sud časti</w:t>
      </w:r>
    </w:p>
    <w:p w:rsidR="008E6519" w:rsidRPr="006F77E7" w:rsidRDefault="008E6519" w:rsidP="006F77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426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Likvidator</w:t>
      </w:r>
    </w:p>
    <w:p w:rsidR="008E6519" w:rsidRPr="006F77E7" w:rsidRDefault="008E6519" w:rsidP="006F77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0891" w:rsidRDefault="00FC0891" w:rsidP="006F77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E539A" w:rsidRDefault="007E539A" w:rsidP="006F77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E6519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b/>
          <w:sz w:val="24"/>
          <w:szCs w:val="24"/>
        </w:rPr>
        <w:t>SKUPŠTINA</w:t>
      </w:r>
    </w:p>
    <w:p w:rsidR="00FC0891" w:rsidRPr="006F77E7" w:rsidRDefault="00FC0891" w:rsidP="006F77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E6519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b/>
          <w:sz w:val="24"/>
          <w:szCs w:val="24"/>
        </w:rPr>
        <w:t>Čl. 13.</w:t>
      </w:r>
    </w:p>
    <w:p w:rsidR="00FC0891" w:rsidRPr="006F77E7" w:rsidRDefault="00FC0891" w:rsidP="006F77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519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Skupština je najviše tijelo upravljanja Udrugom, a čine ga svi poslovno sposobni članovi Udruge ili njihovi predstavnici izabrani na način propisan statutom udruge. Pre</w:t>
      </w:r>
      <w:r w:rsidR="00215D50" w:rsidRPr="006F77E7">
        <w:rPr>
          <w:rFonts w:ascii="Times New Roman" w:hAnsi="Times New Roman"/>
          <w:sz w:val="24"/>
          <w:szCs w:val="24"/>
        </w:rPr>
        <w:t>dstavnika pravne osobe članice U</w:t>
      </w:r>
      <w:r w:rsidRPr="006F77E7">
        <w:rPr>
          <w:rFonts w:ascii="Times New Roman" w:hAnsi="Times New Roman"/>
          <w:sz w:val="24"/>
          <w:szCs w:val="24"/>
        </w:rPr>
        <w:t>druge imenuje osoba ovlaštena za zastupanje pravne osobe.</w:t>
      </w:r>
    </w:p>
    <w:p w:rsidR="00D7338E" w:rsidRDefault="00D7338E" w:rsidP="006F77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338E" w:rsidRDefault="00D7338E" w:rsidP="006F77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0891" w:rsidRPr="006F77E7" w:rsidRDefault="00FC0891" w:rsidP="006F77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E6519" w:rsidRDefault="008E6519" w:rsidP="006F77E7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b/>
          <w:sz w:val="24"/>
          <w:szCs w:val="24"/>
        </w:rPr>
        <w:lastRenderedPageBreak/>
        <w:t>Čl. 14.</w:t>
      </w:r>
    </w:p>
    <w:p w:rsidR="00FC0891" w:rsidRPr="006F77E7" w:rsidRDefault="00FC0891" w:rsidP="006F77E7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519" w:rsidRPr="006F77E7" w:rsidRDefault="008E6519" w:rsidP="00FC089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Skupština može biti redovita, izborna i izvanredna. Skupština redovito zasjeda jednom u tijeku godine, dok se izborna sjednica Skupštine održava svake četvrte godine.</w:t>
      </w:r>
    </w:p>
    <w:p w:rsidR="008E6519" w:rsidRPr="006F77E7" w:rsidRDefault="008E6519" w:rsidP="00FC089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Sjednice skupštine saziva Predsjednik udruge na vlastitu inicijativu.</w:t>
      </w:r>
    </w:p>
    <w:p w:rsidR="008E6519" w:rsidRPr="006F77E7" w:rsidRDefault="008E6519" w:rsidP="00FC089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U odluci o sazivanju Skupštine Predsjednik utvrđuje dnevni red sjednice te dan i mjesto održavanja sjednice.</w:t>
      </w:r>
    </w:p>
    <w:p w:rsidR="008E6519" w:rsidRPr="006F77E7" w:rsidRDefault="008E6519" w:rsidP="00FC089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Predsjednik je dužan sazvati sjednicu Skupštine kada to zatraži najmanje 1/3 članova udruge. U svom zahtjevu za sazivanje Skupštine predlagatelji su obavezni predložiti dnevni red sjednice.</w:t>
      </w:r>
    </w:p>
    <w:p w:rsidR="008E6519" w:rsidRPr="006F77E7" w:rsidRDefault="008E6519" w:rsidP="006F77E7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Ako predsjednik ne sazove sjednicu Skupštine u roku od 15 dana od dana dostave zahtjeva iz</w:t>
      </w:r>
      <w:r w:rsidR="00215D50" w:rsidRPr="006F77E7">
        <w:rPr>
          <w:rFonts w:ascii="Times New Roman" w:hAnsi="Times New Roman"/>
          <w:sz w:val="24"/>
          <w:szCs w:val="24"/>
        </w:rPr>
        <w:t xml:space="preserve"> stavka 5. ovoga članka, sazvat</w:t>
      </w:r>
      <w:r w:rsidRPr="006F77E7">
        <w:rPr>
          <w:rFonts w:ascii="Times New Roman" w:hAnsi="Times New Roman"/>
          <w:sz w:val="24"/>
          <w:szCs w:val="24"/>
        </w:rPr>
        <w:t xml:space="preserve"> će je predlagatelj (odluka treba sadržavati prijedlog dnevnog reda te mjesto i dan održavanja sjednice).</w:t>
      </w:r>
    </w:p>
    <w:p w:rsidR="008E6519" w:rsidRPr="006F77E7" w:rsidRDefault="008E6519" w:rsidP="006F77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U slučaju isteka mandata tijelima Skupštinu saziva zadnja osoba za zastupanje upisana u </w:t>
      </w:r>
      <w:r w:rsidR="00215D50" w:rsidRPr="006F77E7">
        <w:rPr>
          <w:rFonts w:ascii="Times New Roman" w:hAnsi="Times New Roman"/>
          <w:sz w:val="24"/>
          <w:szCs w:val="24"/>
        </w:rPr>
        <w:t>registar udruga ili 20 članova U</w:t>
      </w:r>
      <w:r w:rsidRPr="006F77E7">
        <w:rPr>
          <w:rFonts w:ascii="Times New Roman" w:hAnsi="Times New Roman"/>
          <w:sz w:val="24"/>
          <w:szCs w:val="24"/>
        </w:rPr>
        <w:t>druge, koji su upisani u popis članova</w:t>
      </w:r>
      <w:r w:rsidR="00215D50" w:rsidRPr="006F77E7">
        <w:rPr>
          <w:rFonts w:ascii="Times New Roman" w:hAnsi="Times New Roman"/>
          <w:sz w:val="24"/>
          <w:szCs w:val="24"/>
        </w:rPr>
        <w:t xml:space="preserve"> prije isteka mandata tijelima U</w:t>
      </w:r>
      <w:r w:rsidRPr="006F77E7">
        <w:rPr>
          <w:rFonts w:ascii="Times New Roman" w:hAnsi="Times New Roman"/>
          <w:sz w:val="24"/>
          <w:szCs w:val="24"/>
        </w:rPr>
        <w:t>druge.</w:t>
      </w:r>
    </w:p>
    <w:p w:rsidR="008E6519" w:rsidRPr="006F77E7" w:rsidRDefault="008E6519" w:rsidP="006F77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6519" w:rsidRDefault="008E6519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b/>
          <w:sz w:val="24"/>
          <w:szCs w:val="24"/>
        </w:rPr>
        <w:t>Čl. 15.</w:t>
      </w:r>
    </w:p>
    <w:p w:rsidR="00FC0891" w:rsidRPr="006F77E7" w:rsidRDefault="00FC0891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519" w:rsidRPr="006F77E7" w:rsidRDefault="008E6519" w:rsidP="006F77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Skupštini predsjedava Predsjednik udruge. U odsutnosti Predsjednika, Skupština će na početku sjednice javnim glasovanjem odrediti osobu koja će predsjedavati sjednicom.</w:t>
      </w:r>
    </w:p>
    <w:p w:rsidR="00FC0891" w:rsidRPr="006F77E7" w:rsidRDefault="008E6519" w:rsidP="006F77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O radu sjednice vodi se zapisnik, kojeg potpisuje zapisničar i dva ovjerovitelja i koji se trajno čuva u arhivi udruge.</w:t>
      </w:r>
    </w:p>
    <w:p w:rsidR="00654DD1" w:rsidRDefault="00654DD1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DD1" w:rsidRDefault="00654DD1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519" w:rsidRDefault="008E6519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b/>
          <w:sz w:val="24"/>
          <w:szCs w:val="24"/>
        </w:rPr>
        <w:t>Čl. 16.</w:t>
      </w:r>
    </w:p>
    <w:p w:rsidR="00FC0891" w:rsidRPr="006F77E7" w:rsidRDefault="00FC0891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519" w:rsidRDefault="008E6519" w:rsidP="006F77E7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Skupština odlučuje pravovaljano ako je nazočna natpolovična većina svih članova Skupštine, a odluke donosi većinom glasova nazočnih članova, ako Statutom nije određena posebna većina.</w:t>
      </w:r>
    </w:p>
    <w:p w:rsidR="00D7338E" w:rsidRDefault="00D7338E" w:rsidP="006F77E7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338E" w:rsidRDefault="00D7338E" w:rsidP="006F77E7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338E" w:rsidRDefault="00D7338E" w:rsidP="006F77E7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0891" w:rsidRPr="006F77E7" w:rsidRDefault="00FC0891" w:rsidP="006F77E7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6519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b/>
          <w:sz w:val="24"/>
          <w:szCs w:val="24"/>
        </w:rPr>
        <w:lastRenderedPageBreak/>
        <w:t>Čl. 17.</w:t>
      </w:r>
    </w:p>
    <w:p w:rsidR="00FC0891" w:rsidRPr="006F77E7" w:rsidRDefault="00FC0891" w:rsidP="006F77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519" w:rsidRPr="006F77E7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 Skupština udruge:</w:t>
      </w:r>
    </w:p>
    <w:p w:rsidR="008E6519" w:rsidRPr="00FC0891" w:rsidRDefault="00C67E07" w:rsidP="006F77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utvrđuje smjernice rada U</w:t>
      </w:r>
      <w:r w:rsidR="008E6519" w:rsidRPr="006F77E7">
        <w:rPr>
          <w:rFonts w:ascii="Times New Roman" w:hAnsi="Times New Roman"/>
          <w:sz w:val="24"/>
          <w:szCs w:val="24"/>
        </w:rPr>
        <w:t>druge</w:t>
      </w:r>
    </w:p>
    <w:p w:rsidR="008E6519" w:rsidRPr="006F77E7" w:rsidRDefault="00C67E07" w:rsidP="006F77E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usvaja S</w:t>
      </w:r>
      <w:r w:rsidR="008E6519" w:rsidRPr="006F77E7">
        <w:rPr>
          <w:rFonts w:ascii="Times New Roman" w:hAnsi="Times New Roman"/>
          <w:sz w:val="24"/>
          <w:szCs w:val="24"/>
        </w:rPr>
        <w:t>t</w:t>
      </w:r>
      <w:r w:rsidRPr="006F77E7">
        <w:rPr>
          <w:rFonts w:ascii="Times New Roman" w:hAnsi="Times New Roman"/>
          <w:sz w:val="24"/>
          <w:szCs w:val="24"/>
        </w:rPr>
        <w:t>atut U</w:t>
      </w:r>
      <w:r w:rsidR="008E6519" w:rsidRPr="006F77E7">
        <w:rPr>
          <w:rFonts w:ascii="Times New Roman" w:hAnsi="Times New Roman"/>
          <w:sz w:val="24"/>
          <w:szCs w:val="24"/>
        </w:rPr>
        <w:t xml:space="preserve">druge, njegove izmjene i dopune </w:t>
      </w:r>
    </w:p>
    <w:p w:rsidR="008E6519" w:rsidRPr="006F77E7" w:rsidRDefault="008E6519" w:rsidP="006F77E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donosi druge opće odredbe, kojima se pobliže uređuju pojedina pitanja radi </w:t>
      </w:r>
      <w:r w:rsidR="00C67E07" w:rsidRPr="006F77E7">
        <w:rPr>
          <w:rFonts w:ascii="Times New Roman" w:hAnsi="Times New Roman"/>
          <w:sz w:val="24"/>
          <w:szCs w:val="24"/>
        </w:rPr>
        <w:t>ostvarivanja temeljnih ciljeva U</w:t>
      </w:r>
      <w:r w:rsidRPr="006F77E7">
        <w:rPr>
          <w:rFonts w:ascii="Times New Roman" w:hAnsi="Times New Roman"/>
          <w:sz w:val="24"/>
          <w:szCs w:val="24"/>
        </w:rPr>
        <w:t>druge</w:t>
      </w:r>
    </w:p>
    <w:p w:rsidR="008E6519" w:rsidRPr="006F77E7" w:rsidRDefault="008E6519" w:rsidP="006F77E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bira i razrješava</w:t>
      </w:r>
      <w:r w:rsidR="00C67E07" w:rsidRPr="006F77E7">
        <w:rPr>
          <w:rFonts w:ascii="Times New Roman" w:hAnsi="Times New Roman"/>
          <w:sz w:val="24"/>
          <w:szCs w:val="24"/>
        </w:rPr>
        <w:t xml:space="preserve"> osobe ovlaštene za zastupanje U</w:t>
      </w:r>
      <w:r w:rsidRPr="006F77E7">
        <w:rPr>
          <w:rFonts w:ascii="Times New Roman" w:hAnsi="Times New Roman"/>
          <w:sz w:val="24"/>
          <w:szCs w:val="24"/>
        </w:rPr>
        <w:t xml:space="preserve">druge </w:t>
      </w:r>
    </w:p>
    <w:p w:rsidR="008E6519" w:rsidRPr="006F77E7" w:rsidRDefault="00C67E07" w:rsidP="006F77E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bira i razrješava tijela U</w:t>
      </w:r>
      <w:r w:rsidR="008E6519" w:rsidRPr="006F77E7">
        <w:rPr>
          <w:rFonts w:ascii="Times New Roman" w:hAnsi="Times New Roman"/>
          <w:sz w:val="24"/>
          <w:szCs w:val="24"/>
        </w:rPr>
        <w:t>druge</w:t>
      </w:r>
    </w:p>
    <w:p w:rsidR="008E6519" w:rsidRPr="006F77E7" w:rsidRDefault="008E6519" w:rsidP="006F77E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bira i razrje</w:t>
      </w:r>
      <w:r w:rsidR="00C67E07" w:rsidRPr="006F77E7">
        <w:rPr>
          <w:rFonts w:ascii="Times New Roman" w:hAnsi="Times New Roman"/>
          <w:sz w:val="24"/>
          <w:szCs w:val="24"/>
        </w:rPr>
        <w:t>šava likvidatora U</w:t>
      </w:r>
      <w:r w:rsidRPr="006F77E7">
        <w:rPr>
          <w:rFonts w:ascii="Times New Roman" w:hAnsi="Times New Roman"/>
          <w:sz w:val="24"/>
          <w:szCs w:val="24"/>
        </w:rPr>
        <w:t xml:space="preserve">druge bira i razrješava arbitražno povjerenstvo i donosi pravilnik o njegovom radu, </w:t>
      </w:r>
    </w:p>
    <w:p w:rsidR="008E6519" w:rsidRPr="006F77E7" w:rsidRDefault="008E6519" w:rsidP="006F77E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donosi odluku o izvješću Upravnog odbora, Nadzornog odbora i Suda časti </w:t>
      </w:r>
    </w:p>
    <w:p w:rsidR="008E6519" w:rsidRPr="006F77E7" w:rsidRDefault="008E6519" w:rsidP="006F77E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odlučuje o žalbama član</w:t>
      </w:r>
      <w:r w:rsidR="00C67E07" w:rsidRPr="006F77E7">
        <w:rPr>
          <w:rFonts w:ascii="Times New Roman" w:hAnsi="Times New Roman"/>
          <w:sz w:val="24"/>
          <w:szCs w:val="24"/>
        </w:rPr>
        <w:t>ova na odluke o isključenju iz U</w:t>
      </w:r>
      <w:r w:rsidRPr="006F77E7">
        <w:rPr>
          <w:rFonts w:ascii="Times New Roman" w:hAnsi="Times New Roman"/>
          <w:sz w:val="24"/>
          <w:szCs w:val="24"/>
        </w:rPr>
        <w:t>druge,</w:t>
      </w:r>
    </w:p>
    <w:p w:rsidR="008E6519" w:rsidRPr="006F77E7" w:rsidRDefault="008E6519" w:rsidP="006F77E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odlučuje o udruživanju u saveze, zajednice, mr</w:t>
      </w:r>
      <w:r w:rsidR="00C67E07" w:rsidRPr="006F77E7">
        <w:rPr>
          <w:rFonts w:ascii="Times New Roman" w:hAnsi="Times New Roman"/>
          <w:sz w:val="24"/>
          <w:szCs w:val="24"/>
        </w:rPr>
        <w:t>eže i druge oblike povezivanja U</w:t>
      </w:r>
      <w:r w:rsidRPr="006F77E7">
        <w:rPr>
          <w:rFonts w:ascii="Times New Roman" w:hAnsi="Times New Roman"/>
          <w:sz w:val="24"/>
          <w:szCs w:val="24"/>
        </w:rPr>
        <w:t>druga</w:t>
      </w:r>
    </w:p>
    <w:p w:rsidR="008E6519" w:rsidRPr="006F77E7" w:rsidRDefault="008E6519" w:rsidP="006F77E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usvaja plan rada i financijski plan za slijedeću kalendarsku godinu i izvješće o radu za prethodnu kalendarsku godinu</w:t>
      </w:r>
    </w:p>
    <w:p w:rsidR="008E6519" w:rsidRPr="006F77E7" w:rsidRDefault="008E6519" w:rsidP="006F77E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usvaja godišnje financijsko izvješće</w:t>
      </w:r>
    </w:p>
    <w:p w:rsidR="008E6519" w:rsidRPr="006F77E7" w:rsidRDefault="008E6519" w:rsidP="006F77E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odlučuje o promjeni ciljeva i djelatnosti, gospodarskih djelatnosti, prestanku rada </w:t>
      </w:r>
      <w:r w:rsidR="00C67E07" w:rsidRPr="006F77E7">
        <w:rPr>
          <w:rFonts w:ascii="Times New Roman" w:hAnsi="Times New Roman"/>
          <w:sz w:val="24"/>
          <w:szCs w:val="24"/>
        </w:rPr>
        <w:t>i raspodjeli preostale imovine U</w:t>
      </w:r>
      <w:r w:rsidRPr="006F77E7">
        <w:rPr>
          <w:rFonts w:ascii="Times New Roman" w:hAnsi="Times New Roman"/>
          <w:sz w:val="24"/>
          <w:szCs w:val="24"/>
        </w:rPr>
        <w:t>druge</w:t>
      </w:r>
    </w:p>
    <w:p w:rsidR="008E6519" w:rsidRPr="006F77E7" w:rsidRDefault="008E6519" w:rsidP="006F77E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donosi dr</w:t>
      </w:r>
      <w:r w:rsidR="00C67E07" w:rsidRPr="006F77E7">
        <w:rPr>
          <w:rFonts w:ascii="Times New Roman" w:hAnsi="Times New Roman"/>
          <w:sz w:val="24"/>
          <w:szCs w:val="24"/>
        </w:rPr>
        <w:t>uge akte i odluke važne za rad Udruge</w:t>
      </w:r>
    </w:p>
    <w:p w:rsidR="008E6519" w:rsidRPr="006F77E7" w:rsidRDefault="008E6519" w:rsidP="006F77E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odlučuje o promjeni ciljeva i djelatn</w:t>
      </w:r>
      <w:r w:rsidR="00C67E07" w:rsidRPr="006F77E7">
        <w:rPr>
          <w:rFonts w:ascii="Times New Roman" w:hAnsi="Times New Roman"/>
          <w:sz w:val="24"/>
          <w:szCs w:val="24"/>
        </w:rPr>
        <w:t>osti te gospodarske djelatnosti</w:t>
      </w:r>
    </w:p>
    <w:p w:rsidR="008E6519" w:rsidRPr="006F77E7" w:rsidRDefault="008E6519" w:rsidP="006F77E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donosi odluku o statusnim promjenama</w:t>
      </w:r>
    </w:p>
    <w:p w:rsidR="00C67E07" w:rsidRPr="006F77E7" w:rsidRDefault="008E6519" w:rsidP="006F77E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odlučuje o pre</w:t>
      </w:r>
      <w:r w:rsidR="00C67E07" w:rsidRPr="006F77E7">
        <w:rPr>
          <w:rFonts w:ascii="Times New Roman" w:hAnsi="Times New Roman"/>
          <w:sz w:val="24"/>
          <w:szCs w:val="24"/>
        </w:rPr>
        <w:t>stanku rada U</w:t>
      </w:r>
      <w:r w:rsidRPr="006F77E7">
        <w:rPr>
          <w:rFonts w:ascii="Times New Roman" w:hAnsi="Times New Roman"/>
          <w:sz w:val="24"/>
          <w:szCs w:val="24"/>
        </w:rPr>
        <w:t>druge i raspodjeli preostale imovine</w:t>
      </w:r>
    </w:p>
    <w:p w:rsidR="008E6519" w:rsidRPr="006F77E7" w:rsidRDefault="008E6519" w:rsidP="006F77E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odlučuje i o drugim pitanjima za koje statutom nije utvrđena </w:t>
      </w:r>
      <w:r w:rsidR="00C67E07" w:rsidRPr="006F77E7">
        <w:rPr>
          <w:rFonts w:ascii="Times New Roman" w:hAnsi="Times New Roman"/>
          <w:sz w:val="24"/>
          <w:szCs w:val="24"/>
        </w:rPr>
        <w:t>nadležnost drugih tijela U</w:t>
      </w:r>
      <w:r w:rsidRPr="006F77E7">
        <w:rPr>
          <w:rFonts w:ascii="Times New Roman" w:hAnsi="Times New Roman"/>
          <w:sz w:val="24"/>
          <w:szCs w:val="24"/>
        </w:rPr>
        <w:t>druge</w:t>
      </w:r>
    </w:p>
    <w:p w:rsidR="008E6519" w:rsidRPr="006F77E7" w:rsidRDefault="008E6519" w:rsidP="006F77E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odlučuje o visini članarine </w:t>
      </w:r>
    </w:p>
    <w:p w:rsidR="008E6519" w:rsidRDefault="008E6519" w:rsidP="006F77E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donosi Poslovnik rada Skupštine</w:t>
      </w:r>
    </w:p>
    <w:p w:rsidR="00D7338E" w:rsidRDefault="00D7338E" w:rsidP="00D7338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338E" w:rsidRDefault="00D7338E" w:rsidP="00D7338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338E" w:rsidRDefault="00D7338E" w:rsidP="00D7338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338E" w:rsidRDefault="00D7338E" w:rsidP="00D7338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338E" w:rsidRDefault="00D7338E" w:rsidP="00D7338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338E" w:rsidRPr="00FC0891" w:rsidRDefault="00D7338E" w:rsidP="00D7338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6519" w:rsidRPr="006F77E7" w:rsidRDefault="008E6519" w:rsidP="006F77E7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8E6519" w:rsidRDefault="008E6519" w:rsidP="006F77E7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6F77E7">
        <w:rPr>
          <w:rFonts w:ascii="Times New Roman" w:hAnsi="Times New Roman"/>
          <w:b/>
          <w:bCs/>
          <w:sz w:val="24"/>
          <w:szCs w:val="24"/>
        </w:rPr>
        <w:lastRenderedPageBreak/>
        <w:t>PREDSJEDNIK</w:t>
      </w:r>
    </w:p>
    <w:p w:rsidR="00FC0891" w:rsidRPr="006F77E7" w:rsidRDefault="00FC0891" w:rsidP="006F77E7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8E6519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ind w:left="3300"/>
        <w:rPr>
          <w:rFonts w:ascii="Times New Roman" w:hAnsi="Times New Roman"/>
          <w:b/>
          <w:bCs/>
          <w:sz w:val="24"/>
          <w:szCs w:val="24"/>
        </w:rPr>
      </w:pPr>
      <w:r w:rsidRPr="006F77E7">
        <w:rPr>
          <w:rFonts w:ascii="Times New Roman" w:hAnsi="Times New Roman"/>
          <w:b/>
          <w:bCs/>
          <w:sz w:val="24"/>
          <w:szCs w:val="24"/>
        </w:rPr>
        <w:t xml:space="preserve">             Čl. 18.</w:t>
      </w:r>
    </w:p>
    <w:p w:rsidR="00FC0891" w:rsidRPr="006F77E7" w:rsidRDefault="00FC0891" w:rsidP="006F77E7">
      <w:pPr>
        <w:widowControl w:val="0"/>
        <w:autoSpaceDE w:val="0"/>
        <w:autoSpaceDN w:val="0"/>
        <w:adjustRightInd w:val="0"/>
        <w:spacing w:after="0" w:line="360" w:lineRule="auto"/>
        <w:ind w:left="3300"/>
        <w:rPr>
          <w:rFonts w:ascii="Times New Roman" w:hAnsi="Times New Roman"/>
          <w:b/>
          <w:bCs/>
          <w:sz w:val="24"/>
          <w:szCs w:val="24"/>
        </w:rPr>
      </w:pPr>
    </w:p>
    <w:p w:rsidR="008E6519" w:rsidRPr="006F77E7" w:rsidRDefault="008E6519" w:rsidP="00FC089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Predsjednik odgov</w:t>
      </w:r>
      <w:r w:rsidR="00E0503D" w:rsidRPr="006F77E7">
        <w:rPr>
          <w:rFonts w:ascii="Times New Roman" w:hAnsi="Times New Roman"/>
          <w:sz w:val="24"/>
          <w:szCs w:val="24"/>
        </w:rPr>
        <w:t>ara za zakonitost rada U</w:t>
      </w:r>
      <w:r w:rsidR="00C67E07" w:rsidRPr="006F77E7">
        <w:rPr>
          <w:rFonts w:ascii="Times New Roman" w:hAnsi="Times New Roman"/>
          <w:sz w:val="24"/>
          <w:szCs w:val="24"/>
        </w:rPr>
        <w:t xml:space="preserve">druge. Predsjednika bira </w:t>
      </w:r>
      <w:r w:rsidRPr="006F77E7">
        <w:rPr>
          <w:rFonts w:ascii="Times New Roman" w:hAnsi="Times New Roman"/>
          <w:sz w:val="24"/>
          <w:szCs w:val="24"/>
        </w:rPr>
        <w:t>Skupština na mandat od četiri godi</w:t>
      </w:r>
      <w:r w:rsidR="00C67E07" w:rsidRPr="006F77E7">
        <w:rPr>
          <w:rFonts w:ascii="Times New Roman" w:hAnsi="Times New Roman"/>
          <w:sz w:val="24"/>
          <w:szCs w:val="24"/>
        </w:rPr>
        <w:t>ne i može biti ponovno izabran. Predsjednik U</w:t>
      </w:r>
      <w:r w:rsidRPr="006F77E7">
        <w:rPr>
          <w:rFonts w:ascii="Times New Roman" w:hAnsi="Times New Roman"/>
          <w:sz w:val="24"/>
          <w:szCs w:val="24"/>
        </w:rPr>
        <w:t>druge ujedno je i predsjednik Upravnog odbora.</w:t>
      </w:r>
    </w:p>
    <w:p w:rsidR="008E6519" w:rsidRPr="006F77E7" w:rsidRDefault="008E6519" w:rsidP="006F77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Predsjednik:</w:t>
      </w:r>
    </w:p>
    <w:p w:rsidR="008E6519" w:rsidRPr="006F77E7" w:rsidRDefault="00402391" w:rsidP="006F77E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zastupa U</w:t>
      </w:r>
      <w:r w:rsidR="00E0503D" w:rsidRPr="006F77E7">
        <w:rPr>
          <w:rFonts w:ascii="Times New Roman" w:hAnsi="Times New Roman"/>
          <w:sz w:val="24"/>
          <w:szCs w:val="24"/>
        </w:rPr>
        <w:t>drugu na temelju S</w:t>
      </w:r>
      <w:r w:rsidR="008E6519" w:rsidRPr="006F77E7">
        <w:rPr>
          <w:rFonts w:ascii="Times New Roman" w:hAnsi="Times New Roman"/>
          <w:sz w:val="24"/>
          <w:szCs w:val="24"/>
        </w:rPr>
        <w:t xml:space="preserve">tatuta i drugih općih </w:t>
      </w:r>
      <w:r w:rsidR="00E0503D" w:rsidRPr="006F77E7">
        <w:rPr>
          <w:rFonts w:ascii="Times New Roman" w:hAnsi="Times New Roman"/>
          <w:sz w:val="24"/>
          <w:szCs w:val="24"/>
        </w:rPr>
        <w:t>akata U</w:t>
      </w:r>
      <w:r w:rsidR="008E6519" w:rsidRPr="006F77E7">
        <w:rPr>
          <w:rFonts w:ascii="Times New Roman" w:hAnsi="Times New Roman"/>
          <w:sz w:val="24"/>
          <w:szCs w:val="24"/>
        </w:rPr>
        <w:t>druge</w:t>
      </w:r>
    </w:p>
    <w:p w:rsidR="008E6519" w:rsidRPr="006F77E7" w:rsidRDefault="00402391" w:rsidP="006F77E7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saziva Skupštinu, sjednice Upravnog odbora, predsjedava </w:t>
      </w:r>
      <w:r w:rsidR="008E6519" w:rsidRPr="006F77E7">
        <w:rPr>
          <w:rFonts w:ascii="Times New Roman" w:hAnsi="Times New Roman"/>
          <w:sz w:val="24"/>
          <w:szCs w:val="24"/>
        </w:rPr>
        <w:t>Skupšti</w:t>
      </w:r>
      <w:r w:rsidRPr="006F77E7">
        <w:rPr>
          <w:rFonts w:ascii="Times New Roman" w:hAnsi="Times New Roman"/>
          <w:sz w:val="24"/>
          <w:szCs w:val="24"/>
        </w:rPr>
        <w:t>ni i sjednicama Upravnog odbora</w:t>
      </w:r>
    </w:p>
    <w:p w:rsidR="008E6519" w:rsidRPr="00EC6220" w:rsidRDefault="00402391" w:rsidP="00EC622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odgovara za zakonitost rada U</w:t>
      </w:r>
      <w:r w:rsidR="008E6519" w:rsidRPr="006F77E7">
        <w:rPr>
          <w:rFonts w:ascii="Times New Roman" w:hAnsi="Times New Roman"/>
          <w:sz w:val="24"/>
          <w:szCs w:val="24"/>
        </w:rPr>
        <w:t>druge</w:t>
      </w:r>
    </w:p>
    <w:p w:rsidR="008E6519" w:rsidRPr="006F77E7" w:rsidRDefault="008E6519" w:rsidP="006F77E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sklapa ugovore i poduzima druge p</w:t>
      </w:r>
      <w:r w:rsidR="00A017C9" w:rsidRPr="006F77E7">
        <w:rPr>
          <w:rFonts w:ascii="Times New Roman" w:hAnsi="Times New Roman"/>
          <w:sz w:val="24"/>
          <w:szCs w:val="24"/>
        </w:rPr>
        <w:t>ravne radnje u ime i za račun U</w:t>
      </w:r>
      <w:r w:rsidRPr="006F77E7">
        <w:rPr>
          <w:rFonts w:ascii="Times New Roman" w:hAnsi="Times New Roman"/>
          <w:sz w:val="24"/>
          <w:szCs w:val="24"/>
        </w:rPr>
        <w:t>druge</w:t>
      </w:r>
    </w:p>
    <w:p w:rsidR="008E6519" w:rsidRPr="006F77E7" w:rsidRDefault="008E6519" w:rsidP="006F77E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dostavlja zapisnik s redovne skupštine nadležnom uredu koji vodi registar udruge</w:t>
      </w:r>
    </w:p>
    <w:p w:rsidR="008E6519" w:rsidRPr="006F77E7" w:rsidRDefault="008E6519" w:rsidP="006F77E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obavlja i druge poslove u skladu</w:t>
      </w:r>
      <w:r w:rsidR="00A017C9" w:rsidRPr="006F77E7">
        <w:rPr>
          <w:rFonts w:ascii="Times New Roman" w:hAnsi="Times New Roman"/>
          <w:sz w:val="24"/>
          <w:szCs w:val="24"/>
        </w:rPr>
        <w:t xml:space="preserve"> sa zakonom, Statutom i aktima U</w:t>
      </w:r>
      <w:r w:rsidRPr="006F77E7">
        <w:rPr>
          <w:rFonts w:ascii="Times New Roman" w:hAnsi="Times New Roman"/>
          <w:sz w:val="24"/>
          <w:szCs w:val="24"/>
        </w:rPr>
        <w:t>druge.</w:t>
      </w:r>
    </w:p>
    <w:p w:rsidR="008E6519" w:rsidRPr="006F77E7" w:rsidRDefault="008E6519" w:rsidP="006F77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6519" w:rsidRDefault="008E6519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b/>
          <w:sz w:val="24"/>
          <w:szCs w:val="24"/>
        </w:rPr>
        <w:t>Čl. 19.</w:t>
      </w:r>
    </w:p>
    <w:p w:rsidR="00FC0891" w:rsidRPr="006F77E7" w:rsidRDefault="00FC0891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519" w:rsidRPr="006F77E7" w:rsidRDefault="008E6519" w:rsidP="006F77E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Za svoj rad Pred</w:t>
      </w:r>
      <w:r w:rsidR="00A017C9" w:rsidRPr="006F77E7">
        <w:rPr>
          <w:rFonts w:ascii="Times New Roman" w:hAnsi="Times New Roman"/>
          <w:sz w:val="24"/>
          <w:szCs w:val="24"/>
        </w:rPr>
        <w:t>sjednik je odgovoran Skupštini U</w:t>
      </w:r>
      <w:r w:rsidRPr="006F77E7">
        <w:rPr>
          <w:rFonts w:ascii="Times New Roman" w:hAnsi="Times New Roman"/>
          <w:sz w:val="24"/>
          <w:szCs w:val="24"/>
        </w:rPr>
        <w:t>druge.</w:t>
      </w:r>
    </w:p>
    <w:p w:rsidR="008E6519" w:rsidRDefault="00A017C9" w:rsidP="006F77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Predsjednik podnosi Skupštini U</w:t>
      </w:r>
      <w:r w:rsidR="008E6519" w:rsidRPr="006F77E7">
        <w:rPr>
          <w:rFonts w:ascii="Times New Roman" w:hAnsi="Times New Roman"/>
          <w:sz w:val="24"/>
          <w:szCs w:val="24"/>
        </w:rPr>
        <w:t>druge godišnje izvješće o svom radu.</w:t>
      </w:r>
    </w:p>
    <w:p w:rsidR="00FC0891" w:rsidRPr="006F77E7" w:rsidRDefault="00FC0891" w:rsidP="006F77E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E6519" w:rsidRPr="006F77E7" w:rsidRDefault="008E6519" w:rsidP="006F77E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E6519" w:rsidRDefault="008E6519" w:rsidP="006F77E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b/>
          <w:sz w:val="24"/>
          <w:szCs w:val="24"/>
        </w:rPr>
        <w:t>TAJNIK</w:t>
      </w:r>
    </w:p>
    <w:p w:rsidR="00FC0891" w:rsidRPr="006F77E7" w:rsidRDefault="00FC0891" w:rsidP="006F77E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E6519" w:rsidRDefault="008E6519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b/>
          <w:sz w:val="24"/>
          <w:szCs w:val="24"/>
        </w:rPr>
        <w:t>Čl. 20.</w:t>
      </w:r>
    </w:p>
    <w:p w:rsidR="00FC0891" w:rsidRPr="006F77E7" w:rsidRDefault="00FC0891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519" w:rsidRPr="006F77E7" w:rsidRDefault="008E6519" w:rsidP="00FC08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Tajnika Udruge bira i imenuje Skupština na mandat od četiri godine za obavljanje stru</w:t>
      </w:r>
      <w:r w:rsidR="00A017C9" w:rsidRPr="006F77E7">
        <w:rPr>
          <w:rFonts w:ascii="Times New Roman" w:hAnsi="Times New Roman"/>
          <w:sz w:val="24"/>
          <w:szCs w:val="24"/>
        </w:rPr>
        <w:t>čno-administrativnih poslova u U</w:t>
      </w:r>
      <w:r w:rsidRPr="006F77E7">
        <w:rPr>
          <w:rFonts w:ascii="Times New Roman" w:hAnsi="Times New Roman"/>
          <w:sz w:val="24"/>
          <w:szCs w:val="24"/>
        </w:rPr>
        <w:t>druzi.</w:t>
      </w:r>
    </w:p>
    <w:p w:rsidR="008E6519" w:rsidRDefault="008E6519" w:rsidP="00FC0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Tajnik udruge vodi registar članova. U slučaj</w:t>
      </w:r>
      <w:r w:rsidR="00A017C9" w:rsidRPr="006F77E7">
        <w:rPr>
          <w:rFonts w:ascii="Times New Roman" w:hAnsi="Times New Roman"/>
          <w:sz w:val="24"/>
          <w:szCs w:val="24"/>
        </w:rPr>
        <w:t xml:space="preserve">u odsutnosti ili spriječenosti, </w:t>
      </w:r>
      <w:r w:rsidRPr="006F77E7">
        <w:rPr>
          <w:rFonts w:ascii="Times New Roman" w:hAnsi="Times New Roman"/>
          <w:sz w:val="24"/>
          <w:szCs w:val="24"/>
        </w:rPr>
        <w:t>Predsjednika u svim poslovima</w:t>
      </w:r>
      <w:r w:rsidR="00A017C9" w:rsidRPr="006F77E7">
        <w:rPr>
          <w:rFonts w:ascii="Times New Roman" w:hAnsi="Times New Roman"/>
          <w:sz w:val="24"/>
          <w:szCs w:val="24"/>
        </w:rPr>
        <w:t xml:space="preserve"> zamjenjuje tajnik U</w:t>
      </w:r>
      <w:r w:rsidRPr="006F77E7">
        <w:rPr>
          <w:rFonts w:ascii="Times New Roman" w:hAnsi="Times New Roman"/>
          <w:sz w:val="24"/>
          <w:szCs w:val="24"/>
        </w:rPr>
        <w:t>druge.</w:t>
      </w:r>
      <w:r w:rsidRPr="006F77E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7338E" w:rsidRDefault="00D7338E" w:rsidP="00FC0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338E" w:rsidRDefault="00D7338E" w:rsidP="00FC0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0891" w:rsidRPr="006F77E7" w:rsidRDefault="00FC0891" w:rsidP="00FC08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6519" w:rsidRPr="006F77E7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ind w:left="3300"/>
        <w:rPr>
          <w:rFonts w:ascii="Times New Roman" w:hAnsi="Times New Roman"/>
          <w:b/>
          <w:bCs/>
          <w:sz w:val="24"/>
          <w:szCs w:val="24"/>
        </w:rPr>
      </w:pPr>
    </w:p>
    <w:p w:rsidR="008E6519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6F77E7">
        <w:rPr>
          <w:rFonts w:ascii="Times New Roman" w:hAnsi="Times New Roman"/>
          <w:b/>
          <w:bCs/>
          <w:sz w:val="24"/>
          <w:szCs w:val="24"/>
        </w:rPr>
        <w:lastRenderedPageBreak/>
        <w:t>UPRAVNI ODBOR</w:t>
      </w:r>
    </w:p>
    <w:p w:rsidR="00FC0891" w:rsidRPr="006F77E7" w:rsidRDefault="00FC0891" w:rsidP="006F77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E6519" w:rsidRPr="006F77E7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ind w:left="3300"/>
        <w:rPr>
          <w:rFonts w:ascii="Times New Roman" w:hAnsi="Times New Roman"/>
          <w:b/>
          <w:bCs/>
          <w:sz w:val="24"/>
          <w:szCs w:val="24"/>
        </w:rPr>
      </w:pPr>
      <w:r w:rsidRPr="006F77E7">
        <w:rPr>
          <w:rFonts w:ascii="Times New Roman" w:hAnsi="Times New Roman"/>
          <w:b/>
          <w:bCs/>
          <w:sz w:val="24"/>
          <w:szCs w:val="24"/>
        </w:rPr>
        <w:t xml:space="preserve">             Čl. 21.</w:t>
      </w:r>
    </w:p>
    <w:p w:rsidR="008E6519" w:rsidRPr="006F77E7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E6519" w:rsidRPr="006F77E7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Upravni odbor ima sedamnaest članova.</w:t>
      </w:r>
    </w:p>
    <w:p w:rsidR="008E6519" w:rsidRPr="006F77E7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E6519" w:rsidRPr="006F77E7" w:rsidRDefault="008E6519" w:rsidP="006F77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Članove Upravnog odbora bira Skupština, natpolovičnom većinom nazočnih na Skupštini.</w:t>
      </w:r>
    </w:p>
    <w:p w:rsidR="008E6519" w:rsidRPr="006F77E7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E6519" w:rsidRPr="006F77E7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Mandat članova Upravnog odbora traje četiri godine.</w:t>
      </w:r>
    </w:p>
    <w:p w:rsidR="008E6519" w:rsidRPr="006F77E7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ind w:left="3300"/>
        <w:rPr>
          <w:rFonts w:ascii="Times New Roman" w:hAnsi="Times New Roman"/>
          <w:b/>
          <w:bCs/>
          <w:sz w:val="24"/>
          <w:szCs w:val="24"/>
        </w:rPr>
      </w:pPr>
    </w:p>
    <w:p w:rsidR="008E6519" w:rsidRPr="006F77E7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ind w:left="3300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b/>
          <w:bCs/>
          <w:sz w:val="24"/>
          <w:szCs w:val="24"/>
        </w:rPr>
        <w:t xml:space="preserve">            Čl.  22.</w:t>
      </w:r>
    </w:p>
    <w:p w:rsidR="008E6519" w:rsidRPr="006F77E7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E6519" w:rsidRPr="006F77E7" w:rsidRDefault="008E6519" w:rsidP="006F77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Upravni odbor obavlja sljedeće poslove:</w:t>
      </w:r>
    </w:p>
    <w:p w:rsidR="003434F2" w:rsidRDefault="008E6519" w:rsidP="003434F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izvršava odluke, zaključke, smjernice i upute, koje donosi Skupština, a nisu u nadležnosti drugih tijela prema ovom Statutu </w:t>
      </w:r>
    </w:p>
    <w:p w:rsidR="008E6519" w:rsidRPr="003434F2" w:rsidRDefault="008E6519" w:rsidP="003434F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34F2">
        <w:rPr>
          <w:rFonts w:ascii="Times New Roman" w:hAnsi="Times New Roman"/>
          <w:sz w:val="24"/>
          <w:szCs w:val="24"/>
        </w:rPr>
        <w:t>poma</w:t>
      </w:r>
      <w:r w:rsidR="000F3E6B" w:rsidRPr="003434F2">
        <w:rPr>
          <w:rFonts w:ascii="Times New Roman" w:hAnsi="Times New Roman"/>
          <w:sz w:val="24"/>
          <w:szCs w:val="24"/>
        </w:rPr>
        <w:t>že predsjedniku u vođenju Udruge</w:t>
      </w:r>
    </w:p>
    <w:p w:rsidR="008E6519" w:rsidRPr="007E539A" w:rsidRDefault="008E6519" w:rsidP="006F77E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utvrđuje prijedloge odluka koje donosi Skupština </w:t>
      </w:r>
    </w:p>
    <w:p w:rsidR="00EC6220" w:rsidRDefault="008E6519" w:rsidP="00EC622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prikuplja stvarna i novčana sredstva za rad Udruge </w:t>
      </w:r>
    </w:p>
    <w:p w:rsidR="00EC6220" w:rsidRPr="006F77E7" w:rsidRDefault="00EC6220" w:rsidP="00EC622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utvrđuje prijedlog Statuta i predlaže program rada Skupštini na razmatranje i prihvaćanje</w:t>
      </w:r>
    </w:p>
    <w:p w:rsidR="00EC6220" w:rsidRPr="006F77E7" w:rsidRDefault="00EC6220" w:rsidP="00EC622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upravlja imovinom Udruge</w:t>
      </w:r>
    </w:p>
    <w:p w:rsidR="00EC6220" w:rsidRPr="006F77E7" w:rsidRDefault="00EC6220" w:rsidP="00EC622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brine o upoznavanju javnosti s radom Skupštine Udruge</w:t>
      </w:r>
    </w:p>
    <w:p w:rsidR="00EC6220" w:rsidRPr="006F77E7" w:rsidRDefault="00EC6220" w:rsidP="00EC622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vodi poslove Udruge sukladno odlukama Skupštine</w:t>
      </w:r>
    </w:p>
    <w:p w:rsidR="008A6A7C" w:rsidRDefault="00EC6220" w:rsidP="008A6A7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podnosi prijedlog godišnjeg financijskog izvješća Skupštini</w:t>
      </w:r>
    </w:p>
    <w:p w:rsidR="008E6519" w:rsidRPr="008A6A7C" w:rsidRDefault="008E6519" w:rsidP="008A6A7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6A7C">
        <w:rPr>
          <w:rFonts w:ascii="Times New Roman" w:hAnsi="Times New Roman"/>
          <w:sz w:val="24"/>
          <w:szCs w:val="24"/>
        </w:rPr>
        <w:t>izvršava zaključke Skupštine, a za ostvarivanje ciljeva radi kojih je Udruga utemeljena</w:t>
      </w:r>
    </w:p>
    <w:p w:rsidR="008E6519" w:rsidRPr="006F77E7" w:rsidRDefault="008E6519" w:rsidP="006F77E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imenuje tematska povjerenstva o razradbi pojedinih tema iz kulturnoga, prosvjetnoga, povijesnoga, etnografskoga i drugoga područja vezanoga uz zavičaj. </w:t>
      </w:r>
    </w:p>
    <w:p w:rsidR="008E6519" w:rsidRPr="006F77E7" w:rsidRDefault="008E6519" w:rsidP="006F77E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obavlja i druge poslove, sukladno sa Zakonom o udrugama, a koje nisu suprotne sa zadaćama predsjednika, Suda časti i Nadzornog odbora. </w:t>
      </w:r>
    </w:p>
    <w:p w:rsidR="008E6519" w:rsidRPr="006F77E7" w:rsidRDefault="008E6519" w:rsidP="006F77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6519" w:rsidRPr="006F77E7" w:rsidRDefault="008E6519" w:rsidP="007E539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Članovi Upravnog odbora biraju se iz Skupštine javnim glasovanjem, u skladu s demokratskim normama.</w:t>
      </w:r>
    </w:p>
    <w:p w:rsidR="008E6519" w:rsidRPr="006F77E7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Mandat članova Upravnog odbora traje 4 godine i mogu biti ponovno birani.</w:t>
      </w:r>
    </w:p>
    <w:p w:rsidR="008E6519" w:rsidRPr="006F77E7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539A" w:rsidRDefault="007E539A" w:rsidP="006F77E7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6519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6F77E7">
        <w:rPr>
          <w:rFonts w:ascii="Times New Roman" w:hAnsi="Times New Roman"/>
          <w:b/>
          <w:bCs/>
          <w:sz w:val="24"/>
          <w:szCs w:val="24"/>
        </w:rPr>
        <w:t>Čl. 23.</w:t>
      </w:r>
    </w:p>
    <w:p w:rsidR="007E539A" w:rsidRPr="006F77E7" w:rsidRDefault="007E539A" w:rsidP="006F77E7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E6519" w:rsidRPr="006F77E7" w:rsidRDefault="008E6519" w:rsidP="007E539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Donošenje odluka je pravovaljano ako je nazočna natpolovična većina članova Upravnog odbora.</w:t>
      </w:r>
    </w:p>
    <w:p w:rsidR="008E6519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O radu Upravnog odbora vode se zapisnici, koji se čuvaju u pismohrani Udruge.</w:t>
      </w:r>
      <w:r w:rsidRPr="006F77E7">
        <w:rPr>
          <w:rFonts w:ascii="Times New Roman" w:hAnsi="Times New Roman"/>
          <w:b/>
          <w:bCs/>
          <w:sz w:val="24"/>
          <w:szCs w:val="24"/>
        </w:rPr>
        <w:br/>
      </w:r>
    </w:p>
    <w:p w:rsidR="007E539A" w:rsidRPr="006F77E7" w:rsidRDefault="007E539A" w:rsidP="006F77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8E6519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6F77E7">
        <w:rPr>
          <w:rFonts w:ascii="Times New Roman" w:hAnsi="Times New Roman"/>
          <w:b/>
          <w:bCs/>
          <w:sz w:val="24"/>
          <w:szCs w:val="24"/>
        </w:rPr>
        <w:t>NADZORNI ODBOR</w:t>
      </w:r>
    </w:p>
    <w:p w:rsidR="007E539A" w:rsidRPr="006F77E7" w:rsidRDefault="007E539A" w:rsidP="006F77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8E6519" w:rsidRPr="006F77E7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Čl. 24.</w:t>
      </w:r>
    </w:p>
    <w:p w:rsidR="008E6519" w:rsidRPr="006F77E7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8E6519" w:rsidRPr="006F77E7" w:rsidRDefault="008E6519" w:rsidP="007E539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Skupština Udruge imenuje Nadzorni odbor na razdoblje od četiri godine, s pravima i ovlaštenjima koja su utvrđena Zakonom o udrugama. Nadzorni odbor ima pet članova.</w:t>
      </w:r>
    </w:p>
    <w:p w:rsidR="008E6519" w:rsidRPr="006F77E7" w:rsidRDefault="008E6519" w:rsidP="007E53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Član Nadzornog odbora ne može biti član Upravnog odbora niti Suda časti.</w:t>
      </w:r>
    </w:p>
    <w:p w:rsidR="008E6519" w:rsidRPr="006F77E7" w:rsidRDefault="008E6519" w:rsidP="007E539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Nadzorni odbor pravovaljano odlučuje ako je sjednici nazočna natpolovična većina njegovih članova, a pravovaljane odluke donosi većinom glasova nazočnih članova.</w:t>
      </w:r>
    </w:p>
    <w:p w:rsidR="008E6519" w:rsidRPr="006F77E7" w:rsidRDefault="008E6519" w:rsidP="007E539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Predsjednika Nadzornog odbora biraju članovi između sebe. On saziva sjednice, rukovodi njegovim radom i obavlja druge poslove koje mu povjeri Nadzorni odbor ili Skupština.</w:t>
      </w:r>
    </w:p>
    <w:p w:rsidR="008E6519" w:rsidRPr="006F77E7" w:rsidRDefault="008E6519" w:rsidP="007E53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Članovi Nadzornog odbora za svoj rad odgovaraju Skupštini.</w:t>
      </w:r>
    </w:p>
    <w:p w:rsidR="008E6519" w:rsidRPr="006F77E7" w:rsidRDefault="008E6519" w:rsidP="007E539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Nadzorni odbor nadzire djelatnost cjelokupne Udruge i o svom nalazu i mišljenju podnosi izvješće Skupštini.</w:t>
      </w:r>
    </w:p>
    <w:p w:rsidR="008E6519" w:rsidRPr="006F77E7" w:rsidRDefault="008E6519" w:rsidP="007E53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Nadzorni odbor razmatra i nadzire:</w:t>
      </w:r>
    </w:p>
    <w:p w:rsidR="008E6519" w:rsidRPr="006F77E7" w:rsidRDefault="008E6519" w:rsidP="006F77E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primjenu odredbi ovoga Statuta i drugih općih akata Udruge </w:t>
      </w:r>
    </w:p>
    <w:p w:rsidR="008E6519" w:rsidRPr="006F77E7" w:rsidRDefault="008E6519" w:rsidP="006F77E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materijalno-financijsko poslovanje i korištenje imovine Udruge </w:t>
      </w:r>
    </w:p>
    <w:p w:rsidR="008E6519" w:rsidRPr="006F77E7" w:rsidRDefault="008E6519" w:rsidP="006F77E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ostvarivanje odluka, zaključaka i drugih pravnih akata </w:t>
      </w:r>
    </w:p>
    <w:p w:rsidR="008E6519" w:rsidRPr="006F77E7" w:rsidRDefault="008E6519" w:rsidP="006F77E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obavlja i druge poslove koje mu povjeri Skupština.</w:t>
      </w:r>
    </w:p>
    <w:p w:rsidR="008E6519" w:rsidRPr="006F77E7" w:rsidRDefault="008E6519" w:rsidP="007E53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Nadzorni odbor ima pravo zatražiti uvid u dokumentaciju i sve podatke o radu i poslovanju Udruge. Upravni odbor i svaki član Udruge dužan je bez odgađanja omogućiti uvid u zatraženu dokumentaciju i podatke i dati tražene obavijesti.</w:t>
      </w:r>
    </w:p>
    <w:p w:rsidR="008E6519" w:rsidRPr="006F77E7" w:rsidRDefault="008E6519" w:rsidP="008A6A7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Članovi Nadzornog odbora mogu prisustvovati sjednicama Upravnog odbora, ali bez prava odlučivanja.</w:t>
      </w:r>
      <w:r w:rsidR="008A6A7C">
        <w:rPr>
          <w:rFonts w:ascii="Times New Roman" w:hAnsi="Times New Roman"/>
          <w:sz w:val="24"/>
          <w:szCs w:val="24"/>
        </w:rPr>
        <w:t xml:space="preserve"> </w:t>
      </w:r>
      <w:r w:rsidRPr="006F77E7">
        <w:rPr>
          <w:rFonts w:ascii="Times New Roman" w:hAnsi="Times New Roman"/>
          <w:sz w:val="24"/>
          <w:szCs w:val="24"/>
        </w:rPr>
        <w:t>Nadzorni odbor može zatražiti sazivanje sjednica Upravnog odbora i Skupštine ako utvrdi nepravilnosti u financijskom ili drugom poslovanju Udruge, nemarnosti u izvršavanju poslova ili povrede Statuta i drugih općih akata Udruge.</w:t>
      </w:r>
    </w:p>
    <w:p w:rsidR="008E6519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539A" w:rsidRPr="006F77E7" w:rsidRDefault="007E539A" w:rsidP="006F77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E6519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6F77E7">
        <w:rPr>
          <w:rFonts w:ascii="Times New Roman" w:hAnsi="Times New Roman"/>
          <w:b/>
          <w:sz w:val="24"/>
          <w:szCs w:val="24"/>
        </w:rPr>
        <w:t>SUD ČASTI</w:t>
      </w:r>
      <w:r w:rsidRPr="006F77E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E539A" w:rsidRPr="006F77E7" w:rsidRDefault="007E539A" w:rsidP="006F77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8E6519" w:rsidRPr="006F77E7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ind w:left="3300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b/>
          <w:bCs/>
          <w:sz w:val="24"/>
          <w:szCs w:val="24"/>
        </w:rPr>
        <w:t xml:space="preserve">           Čl. 25.</w:t>
      </w:r>
    </w:p>
    <w:p w:rsidR="008E6519" w:rsidRPr="006F77E7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E6519" w:rsidRPr="006F77E7" w:rsidRDefault="008E6519" w:rsidP="006F77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Sud časti ima </w:t>
      </w:r>
      <w:r w:rsidR="00A017C9" w:rsidRPr="006F77E7">
        <w:rPr>
          <w:rFonts w:ascii="Times New Roman" w:hAnsi="Times New Roman"/>
          <w:sz w:val="24"/>
          <w:szCs w:val="24"/>
        </w:rPr>
        <w:t>tri člana, koje bira Skupština U</w:t>
      </w:r>
      <w:r w:rsidRPr="006F77E7">
        <w:rPr>
          <w:rFonts w:ascii="Times New Roman" w:hAnsi="Times New Roman"/>
          <w:sz w:val="24"/>
          <w:szCs w:val="24"/>
        </w:rPr>
        <w:t>druge na četiri godine i mogu biti ponovno birani.</w:t>
      </w:r>
    </w:p>
    <w:p w:rsidR="008E6519" w:rsidRPr="006F77E7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E6519" w:rsidRPr="006F77E7" w:rsidRDefault="00A017C9" w:rsidP="006F77E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Ako među pojedinim članovima U</w:t>
      </w:r>
      <w:r w:rsidR="008E6519" w:rsidRPr="006F77E7">
        <w:rPr>
          <w:rFonts w:ascii="Times New Roman" w:hAnsi="Times New Roman"/>
          <w:sz w:val="24"/>
          <w:szCs w:val="24"/>
        </w:rPr>
        <w:t>druge dođe do sporova i sukoba, riješit će se mirno posredstvom Suda časti</w:t>
      </w:r>
      <w:r w:rsidR="00EA46D6" w:rsidRPr="006F77E7">
        <w:rPr>
          <w:rFonts w:ascii="Times New Roman" w:hAnsi="Times New Roman"/>
          <w:sz w:val="24"/>
          <w:szCs w:val="24"/>
        </w:rPr>
        <w:t xml:space="preserve"> da bi se očuvalo dostojanstvo U</w:t>
      </w:r>
      <w:r w:rsidR="008E6519" w:rsidRPr="006F77E7">
        <w:rPr>
          <w:rFonts w:ascii="Times New Roman" w:hAnsi="Times New Roman"/>
          <w:sz w:val="24"/>
          <w:szCs w:val="24"/>
        </w:rPr>
        <w:t>druge i bez otegnutih okolnosti o</w:t>
      </w:r>
      <w:r w:rsidR="00EA46D6" w:rsidRPr="006F77E7">
        <w:rPr>
          <w:rFonts w:ascii="Times New Roman" w:hAnsi="Times New Roman"/>
          <w:sz w:val="24"/>
          <w:szCs w:val="24"/>
        </w:rPr>
        <w:t>stvarili ciljevi radi kojih je U</w:t>
      </w:r>
      <w:r w:rsidR="008E6519" w:rsidRPr="006F77E7">
        <w:rPr>
          <w:rFonts w:ascii="Times New Roman" w:hAnsi="Times New Roman"/>
          <w:sz w:val="24"/>
          <w:szCs w:val="24"/>
        </w:rPr>
        <w:t>druga utemeljena.</w:t>
      </w:r>
    </w:p>
    <w:p w:rsidR="008E6519" w:rsidRPr="006F77E7" w:rsidRDefault="008E6519" w:rsidP="006F77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539A" w:rsidRDefault="008E6519" w:rsidP="006F77E7">
      <w:pPr>
        <w:spacing w:line="360" w:lineRule="auto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Članovi Suda časti biraju se iz Skupštine javnim glasovanjem, u skladu </w:t>
      </w:r>
      <w:r w:rsidR="00EA46D6" w:rsidRPr="006F77E7">
        <w:rPr>
          <w:rFonts w:ascii="Times New Roman" w:hAnsi="Times New Roman"/>
          <w:sz w:val="24"/>
          <w:szCs w:val="24"/>
        </w:rPr>
        <w:t xml:space="preserve">s </w:t>
      </w:r>
      <w:r w:rsidRPr="006F77E7">
        <w:rPr>
          <w:rFonts w:ascii="Times New Roman" w:hAnsi="Times New Roman"/>
          <w:sz w:val="24"/>
          <w:szCs w:val="24"/>
        </w:rPr>
        <w:t>demokratskim normama.</w:t>
      </w:r>
    </w:p>
    <w:p w:rsidR="004356E9" w:rsidRPr="006F77E7" w:rsidRDefault="004356E9" w:rsidP="006F77E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E6519" w:rsidRDefault="008E6519" w:rsidP="006F77E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b/>
          <w:sz w:val="24"/>
          <w:szCs w:val="24"/>
        </w:rPr>
        <w:t>LIKVIDATOR</w:t>
      </w:r>
    </w:p>
    <w:p w:rsidR="007E539A" w:rsidRPr="006F77E7" w:rsidRDefault="007E539A" w:rsidP="006F77E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6519" w:rsidRDefault="008E6519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b/>
          <w:sz w:val="24"/>
          <w:szCs w:val="24"/>
        </w:rPr>
        <w:t>Čl. 26.</w:t>
      </w:r>
    </w:p>
    <w:p w:rsidR="007E539A" w:rsidRPr="006F77E7" w:rsidRDefault="007E539A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519" w:rsidRPr="006F77E7" w:rsidRDefault="008E6519" w:rsidP="007E53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Likvidatora udruge bira i razrješ</w:t>
      </w:r>
      <w:r w:rsidR="00EA46D6" w:rsidRPr="006F77E7">
        <w:rPr>
          <w:rFonts w:ascii="Times New Roman" w:hAnsi="Times New Roman"/>
          <w:sz w:val="24"/>
          <w:szCs w:val="24"/>
        </w:rPr>
        <w:t xml:space="preserve">ava </w:t>
      </w:r>
      <w:r w:rsidRPr="006F77E7">
        <w:rPr>
          <w:rFonts w:ascii="Times New Roman" w:hAnsi="Times New Roman"/>
          <w:sz w:val="24"/>
          <w:szCs w:val="24"/>
        </w:rPr>
        <w:t xml:space="preserve">Skupština. </w:t>
      </w:r>
    </w:p>
    <w:p w:rsidR="008E6519" w:rsidRPr="006F77E7" w:rsidRDefault="008E6519" w:rsidP="007E53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Likvidator može biti fizička osoba/pravn</w:t>
      </w:r>
      <w:r w:rsidR="00EA46D6" w:rsidRPr="006F77E7">
        <w:rPr>
          <w:rFonts w:ascii="Times New Roman" w:hAnsi="Times New Roman"/>
          <w:sz w:val="24"/>
          <w:szCs w:val="24"/>
        </w:rPr>
        <w:t>a osoba koja ne mora biti član U</w:t>
      </w:r>
      <w:r w:rsidRPr="006F77E7">
        <w:rPr>
          <w:rFonts w:ascii="Times New Roman" w:hAnsi="Times New Roman"/>
          <w:sz w:val="24"/>
          <w:szCs w:val="24"/>
        </w:rPr>
        <w:t>druge.</w:t>
      </w:r>
    </w:p>
    <w:p w:rsidR="008E6519" w:rsidRPr="006F77E7" w:rsidRDefault="008E6519" w:rsidP="007E53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Likvidator ima/nema pravo na naknadu tro</w:t>
      </w:r>
      <w:r w:rsidR="00EA46D6" w:rsidRPr="006F77E7">
        <w:rPr>
          <w:rFonts w:ascii="Times New Roman" w:hAnsi="Times New Roman"/>
          <w:sz w:val="24"/>
          <w:szCs w:val="24"/>
        </w:rPr>
        <w:t>škova za svoj rad iz sredstava U</w:t>
      </w:r>
      <w:r w:rsidRPr="006F77E7">
        <w:rPr>
          <w:rFonts w:ascii="Times New Roman" w:hAnsi="Times New Roman"/>
          <w:sz w:val="24"/>
          <w:szCs w:val="24"/>
        </w:rPr>
        <w:t>druge u visini koju određuje Skupština na prvoj sjednici nakon njegova imenovanja.</w:t>
      </w:r>
    </w:p>
    <w:p w:rsidR="008E6519" w:rsidRDefault="008E6519" w:rsidP="007E53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Likvidator udruge zastupa udrugu u postupku likvidacije te se otvaranjem likvidacijskog postupka upisuje u registar udruga kao osoba ovlaštena za zastupanje do okončanja</w:t>
      </w:r>
      <w:r w:rsidR="00EA46D6" w:rsidRPr="006F77E7">
        <w:rPr>
          <w:rFonts w:ascii="Times New Roman" w:hAnsi="Times New Roman"/>
          <w:sz w:val="24"/>
          <w:szCs w:val="24"/>
        </w:rPr>
        <w:t xml:space="preserve"> i brisanja udruge iz registra U</w:t>
      </w:r>
      <w:r w:rsidRPr="006F77E7">
        <w:rPr>
          <w:rFonts w:ascii="Times New Roman" w:hAnsi="Times New Roman"/>
          <w:sz w:val="24"/>
          <w:szCs w:val="24"/>
        </w:rPr>
        <w:t>druga.</w:t>
      </w:r>
    </w:p>
    <w:p w:rsidR="00D7338E" w:rsidRDefault="00D7338E" w:rsidP="007E53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338E" w:rsidRPr="006F77E7" w:rsidRDefault="00D7338E" w:rsidP="007E53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6519" w:rsidRPr="006F77E7" w:rsidRDefault="008E6519" w:rsidP="006F77E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E6519" w:rsidRPr="006F77E7" w:rsidRDefault="008E6519" w:rsidP="006F77E7">
      <w:pPr>
        <w:spacing w:line="360" w:lineRule="auto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U postupku likvidacije likvidator je dužan:</w:t>
      </w:r>
    </w:p>
    <w:p w:rsidR="008E6519" w:rsidRPr="006F77E7" w:rsidRDefault="008E6519" w:rsidP="006F77E7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utvrd</w:t>
      </w:r>
      <w:r w:rsidR="00EA46D6" w:rsidRPr="006F77E7">
        <w:rPr>
          <w:rFonts w:ascii="Times New Roman" w:hAnsi="Times New Roman"/>
          <w:sz w:val="24"/>
          <w:szCs w:val="24"/>
        </w:rPr>
        <w:t>iti stanje na poslovnom računu U</w:t>
      </w:r>
      <w:r w:rsidRPr="006F77E7">
        <w:rPr>
          <w:rFonts w:ascii="Times New Roman" w:hAnsi="Times New Roman"/>
          <w:sz w:val="24"/>
          <w:szCs w:val="24"/>
        </w:rPr>
        <w:t>druge</w:t>
      </w:r>
    </w:p>
    <w:p w:rsidR="008E6519" w:rsidRPr="006F77E7" w:rsidRDefault="008E6519" w:rsidP="006F77E7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utvrditi knjigovodstveno stanje dugovanja i potraživanja</w:t>
      </w:r>
    </w:p>
    <w:p w:rsidR="008E6519" w:rsidRPr="006F77E7" w:rsidRDefault="008E6519" w:rsidP="006F77E7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lastRenderedPageBreak/>
        <w:t>utvrditi ostalu imovinu udruge te pribaviti iz službene evidencije Ministarstva financije – Porezne uprave  potvrdu o nepostojanju duga s osnove javnih davanja</w:t>
      </w:r>
    </w:p>
    <w:p w:rsidR="008E6519" w:rsidRPr="006F77E7" w:rsidRDefault="008E6519" w:rsidP="006F77E7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u slučaju dugovanja, dužan je objaviti poziv vjerovnicima d</w:t>
      </w:r>
      <w:r w:rsidR="00EA46D6" w:rsidRPr="006F77E7">
        <w:rPr>
          <w:rFonts w:ascii="Times New Roman" w:hAnsi="Times New Roman"/>
          <w:sz w:val="24"/>
          <w:szCs w:val="24"/>
        </w:rPr>
        <w:t>a prijave svoje tražbine prema U</w:t>
      </w:r>
      <w:r w:rsidRPr="006F77E7">
        <w:rPr>
          <w:rFonts w:ascii="Times New Roman" w:hAnsi="Times New Roman"/>
          <w:sz w:val="24"/>
          <w:szCs w:val="24"/>
        </w:rPr>
        <w:t>druzi</w:t>
      </w:r>
    </w:p>
    <w:p w:rsidR="008E6519" w:rsidRPr="006F77E7" w:rsidRDefault="008E6519" w:rsidP="006F77E7">
      <w:pPr>
        <w:numPr>
          <w:ilvl w:val="0"/>
          <w:numId w:val="10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u slučaju potraživanja dužan je pozvati dužnike na plaćanje dugova te raspodijeliti preostalu imovinu sukladno odredbi članka 53. Zakona o udrugama</w:t>
      </w:r>
    </w:p>
    <w:p w:rsidR="008E6519" w:rsidRPr="006F77E7" w:rsidRDefault="008E6519" w:rsidP="007E53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Nakon raspodjele preostale imovine, likvidator je dužan u roku od 8 dana od okončanja likvidacijskog postupka podnijeti nadležnom uredu državne uprave završni račun i izvješće o provedenom likvidacijskom postupku.</w:t>
      </w:r>
    </w:p>
    <w:p w:rsidR="008E6519" w:rsidRDefault="008E6519" w:rsidP="007E53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U slučaju d</w:t>
      </w:r>
      <w:r w:rsidR="00EA46D6" w:rsidRPr="006F77E7">
        <w:rPr>
          <w:rFonts w:ascii="Times New Roman" w:hAnsi="Times New Roman"/>
          <w:sz w:val="24"/>
          <w:szCs w:val="24"/>
        </w:rPr>
        <w:t>a likvidator utvrdi da imovina U</w:t>
      </w:r>
      <w:r w:rsidRPr="006F77E7">
        <w:rPr>
          <w:rFonts w:ascii="Times New Roman" w:hAnsi="Times New Roman"/>
          <w:sz w:val="24"/>
          <w:szCs w:val="24"/>
        </w:rPr>
        <w:t>druge nije dovoljna za namirenje obveza, dužan je u roku osam dana o tome obavijestiti nadležni sud radi pokretanja stečajnog postupka.</w:t>
      </w:r>
    </w:p>
    <w:p w:rsidR="007E539A" w:rsidRPr="006F77E7" w:rsidRDefault="007E539A" w:rsidP="007E53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6519" w:rsidRDefault="008E6519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b/>
          <w:sz w:val="24"/>
          <w:szCs w:val="24"/>
        </w:rPr>
        <w:t>Čl. 27.</w:t>
      </w:r>
    </w:p>
    <w:p w:rsidR="007E539A" w:rsidRPr="006F77E7" w:rsidRDefault="007E539A" w:rsidP="006F77E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E6519" w:rsidRPr="006F77E7" w:rsidRDefault="008E6519" w:rsidP="006F77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Za rad u p</w:t>
      </w:r>
      <w:r w:rsidR="00B928C7">
        <w:rPr>
          <w:rFonts w:ascii="Times New Roman" w:hAnsi="Times New Roman"/>
          <w:sz w:val="24"/>
          <w:szCs w:val="24"/>
        </w:rPr>
        <w:t>ojedinim područjima djelovanja u</w:t>
      </w:r>
      <w:r w:rsidRPr="006F77E7">
        <w:rPr>
          <w:rFonts w:ascii="Times New Roman" w:hAnsi="Times New Roman"/>
          <w:sz w:val="24"/>
          <w:szCs w:val="24"/>
        </w:rPr>
        <w:t xml:space="preserve">druge </w:t>
      </w:r>
      <w:r w:rsidR="00B928C7">
        <w:rPr>
          <w:rFonts w:ascii="Times New Roman" w:hAnsi="Times New Roman"/>
          <w:sz w:val="24"/>
          <w:szCs w:val="24"/>
        </w:rPr>
        <w:t xml:space="preserve">Skupština ili Upravni odbor </w:t>
      </w:r>
      <w:r w:rsidRPr="006F77E7">
        <w:rPr>
          <w:rFonts w:ascii="Times New Roman" w:hAnsi="Times New Roman"/>
          <w:sz w:val="24"/>
          <w:szCs w:val="24"/>
        </w:rPr>
        <w:t xml:space="preserve"> mogu osnovati stalne i povremene komisije ili druga radna tijela.</w:t>
      </w:r>
    </w:p>
    <w:p w:rsidR="008E6519" w:rsidRDefault="008E6519" w:rsidP="006F77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Odlukom o osnivanju komisije ili radnih tijela utvrđuje se njihov sastav, zadaća, vrijeme za koje se osnivaju i odgovornost za obavljanje poslova.</w:t>
      </w:r>
    </w:p>
    <w:p w:rsidR="007E539A" w:rsidRPr="006F77E7" w:rsidRDefault="007E539A" w:rsidP="006F77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6519" w:rsidRDefault="008E6519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b/>
          <w:sz w:val="24"/>
          <w:szCs w:val="24"/>
        </w:rPr>
        <w:t>Čl. 28.</w:t>
      </w:r>
    </w:p>
    <w:p w:rsidR="007E539A" w:rsidRPr="006F77E7" w:rsidRDefault="007E539A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519" w:rsidRPr="006F77E7" w:rsidRDefault="008E6519" w:rsidP="007E53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Udruga se može udružiti u savez, zajednicu, mrežu, koordinaciju ili drugi oblik udruživanje neovisno o području svog djelovanje.</w:t>
      </w:r>
    </w:p>
    <w:p w:rsidR="008E6519" w:rsidRPr="006F77E7" w:rsidRDefault="008E6519" w:rsidP="007E53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Udruga se može učlaniti u međunarodne udruge i organizacije.</w:t>
      </w:r>
    </w:p>
    <w:p w:rsidR="008E6519" w:rsidRPr="006F77E7" w:rsidRDefault="008E6519" w:rsidP="007E53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Udruga može imati svoje ustrojstvene oblike  (podružnice, ogranci, klubovi). Međusobna prava i obveze ustrojstvenih oblika uređuju se statutom.</w:t>
      </w:r>
    </w:p>
    <w:p w:rsidR="008E6519" w:rsidRDefault="008E6519" w:rsidP="007E53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Ustrojstveni oblici mogu imati svojstvo pravne osobe, na temelju odluke Skupštine udruge.</w:t>
      </w:r>
    </w:p>
    <w:p w:rsidR="008A6A7C" w:rsidRDefault="008A6A7C" w:rsidP="007E53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6A7C" w:rsidRDefault="008A6A7C" w:rsidP="007E53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6A7C" w:rsidRPr="006F77E7" w:rsidRDefault="008A6A7C" w:rsidP="007E53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539A" w:rsidRDefault="007E539A" w:rsidP="004356E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E539A" w:rsidRPr="007E539A" w:rsidRDefault="008E6519" w:rsidP="006F77E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39A">
        <w:rPr>
          <w:rFonts w:ascii="Times New Roman" w:hAnsi="Times New Roman"/>
          <w:b/>
          <w:sz w:val="28"/>
          <w:szCs w:val="28"/>
        </w:rPr>
        <w:lastRenderedPageBreak/>
        <w:t xml:space="preserve">V. </w:t>
      </w:r>
    </w:p>
    <w:p w:rsidR="007E539A" w:rsidRDefault="008E6519" w:rsidP="006F77E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39A">
        <w:rPr>
          <w:rFonts w:ascii="Times New Roman" w:hAnsi="Times New Roman"/>
          <w:b/>
          <w:sz w:val="28"/>
          <w:szCs w:val="28"/>
        </w:rPr>
        <w:t>IMOVINA I NAČIN STJECANJA IMOVINE</w:t>
      </w:r>
    </w:p>
    <w:p w:rsidR="007E539A" w:rsidRPr="007E539A" w:rsidRDefault="007E539A" w:rsidP="006F77E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539A" w:rsidRDefault="008E6519" w:rsidP="006F77E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b/>
          <w:sz w:val="24"/>
          <w:szCs w:val="24"/>
        </w:rPr>
        <w:t>Čl. 29.</w:t>
      </w:r>
    </w:p>
    <w:p w:rsidR="007E539A" w:rsidRPr="006F77E7" w:rsidRDefault="007E539A" w:rsidP="006F77E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519" w:rsidRPr="006F77E7" w:rsidRDefault="008E6519" w:rsidP="006F77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Imovinu Udruge čine:</w:t>
      </w:r>
    </w:p>
    <w:p w:rsidR="008E6519" w:rsidRPr="006F77E7" w:rsidRDefault="008E6519" w:rsidP="006F77E7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novčana sredstva uplatom članarina, dobrovoljni prilozi i darovi,</w:t>
      </w:r>
    </w:p>
    <w:p w:rsidR="008E6519" w:rsidRPr="006F77E7" w:rsidRDefault="00EA46D6" w:rsidP="006F77E7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novčana sredstva koja U</w:t>
      </w:r>
      <w:r w:rsidR="008E6519" w:rsidRPr="006F77E7">
        <w:rPr>
          <w:rFonts w:ascii="Times New Roman" w:hAnsi="Times New Roman"/>
          <w:sz w:val="24"/>
          <w:szCs w:val="24"/>
        </w:rPr>
        <w:t>druga stekne obavljanjem djelatnosti kojima se ostvaruju ciljevi,</w:t>
      </w:r>
      <w:r w:rsidRPr="006F77E7">
        <w:rPr>
          <w:rFonts w:ascii="Times New Roman" w:hAnsi="Times New Roman"/>
          <w:sz w:val="24"/>
          <w:szCs w:val="24"/>
        </w:rPr>
        <w:t xml:space="preserve"> </w:t>
      </w:r>
      <w:r w:rsidR="008E6519" w:rsidRPr="006F77E7">
        <w:rPr>
          <w:rFonts w:ascii="Times New Roman" w:hAnsi="Times New Roman"/>
          <w:sz w:val="24"/>
          <w:szCs w:val="24"/>
        </w:rPr>
        <w:t>obavljanjem djelatnosti, fina</w:t>
      </w:r>
      <w:r w:rsidRPr="006F77E7">
        <w:rPr>
          <w:rFonts w:ascii="Times New Roman" w:hAnsi="Times New Roman"/>
          <w:sz w:val="24"/>
          <w:szCs w:val="24"/>
        </w:rPr>
        <w:t>nciranjem programa i projekata U</w:t>
      </w:r>
      <w:r w:rsidR="008E6519" w:rsidRPr="006F77E7">
        <w:rPr>
          <w:rFonts w:ascii="Times New Roman" w:hAnsi="Times New Roman"/>
          <w:sz w:val="24"/>
          <w:szCs w:val="24"/>
        </w:rPr>
        <w:t>druge iz državnog proračuna i proračuna jedinica lokalne i područne (regionalne) samouprave te fondova i/ili iz inozemnih izvora,</w:t>
      </w:r>
    </w:p>
    <w:p w:rsidR="008E6519" w:rsidRPr="006F77E7" w:rsidRDefault="008E6519" w:rsidP="006F77E7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pokretne stvari i nekretnine,</w:t>
      </w:r>
    </w:p>
    <w:p w:rsidR="008E6519" w:rsidRPr="006F77E7" w:rsidRDefault="008E6519" w:rsidP="006F77E7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druga imovinska prava.</w:t>
      </w:r>
    </w:p>
    <w:p w:rsidR="008E6519" w:rsidRPr="006F77E7" w:rsidRDefault="008E6519" w:rsidP="006F77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Udruga može raspolagati svojom imovinom samo za ostvarivanje ciljeva i obavljanje djelatnosti određenih statutom, u skladu sa zakonom.</w:t>
      </w:r>
    </w:p>
    <w:p w:rsidR="008E6519" w:rsidRPr="006F77E7" w:rsidRDefault="008E6519" w:rsidP="006F77E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539A" w:rsidRPr="007E539A" w:rsidRDefault="008E6519" w:rsidP="006F77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39A">
        <w:rPr>
          <w:rFonts w:ascii="Times New Roman" w:hAnsi="Times New Roman"/>
          <w:b/>
          <w:sz w:val="28"/>
          <w:szCs w:val="28"/>
        </w:rPr>
        <w:t xml:space="preserve">VI. </w:t>
      </w:r>
    </w:p>
    <w:p w:rsidR="008E6519" w:rsidRPr="007E539A" w:rsidRDefault="008E6519" w:rsidP="006F77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39A">
        <w:rPr>
          <w:rFonts w:ascii="Times New Roman" w:hAnsi="Times New Roman"/>
          <w:b/>
          <w:sz w:val="28"/>
          <w:szCs w:val="28"/>
        </w:rPr>
        <w:t>FINANCIJSKO POSLOVANJE UDRUGE</w:t>
      </w:r>
    </w:p>
    <w:p w:rsidR="008E6519" w:rsidRPr="006F77E7" w:rsidRDefault="008E6519" w:rsidP="006F77E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E6519" w:rsidRDefault="008E6519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b/>
          <w:sz w:val="24"/>
          <w:szCs w:val="24"/>
        </w:rPr>
        <w:t>Čl. 30.</w:t>
      </w:r>
    </w:p>
    <w:p w:rsidR="007E539A" w:rsidRPr="006F77E7" w:rsidRDefault="007E539A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519" w:rsidRDefault="008E6519" w:rsidP="007E53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Udruga je dužna voditi poslovne knjige  i sastavljati financijska izvješća prema propisima kojima se uređuje način financijskog poslovanja i vođenja računovodstva neprofitnih organizacija.</w:t>
      </w:r>
    </w:p>
    <w:p w:rsidR="00D7338E" w:rsidRDefault="00D7338E" w:rsidP="007E53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338E" w:rsidRDefault="00D7338E" w:rsidP="007E53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338E" w:rsidRDefault="00D7338E" w:rsidP="007E53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338E" w:rsidRDefault="00D7338E" w:rsidP="007E53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338E" w:rsidRPr="006F77E7" w:rsidRDefault="00D7338E" w:rsidP="007E53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6519" w:rsidRPr="006F77E7" w:rsidRDefault="008E6519" w:rsidP="006F77E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E539A" w:rsidRPr="007E539A" w:rsidRDefault="008E6519" w:rsidP="006F77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39A">
        <w:rPr>
          <w:rFonts w:ascii="Times New Roman" w:hAnsi="Times New Roman"/>
          <w:b/>
          <w:sz w:val="28"/>
          <w:szCs w:val="28"/>
        </w:rPr>
        <w:lastRenderedPageBreak/>
        <w:t xml:space="preserve">VII. </w:t>
      </w:r>
    </w:p>
    <w:p w:rsidR="008E6519" w:rsidRPr="007E539A" w:rsidRDefault="008E6519" w:rsidP="006F77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39A">
        <w:rPr>
          <w:rFonts w:ascii="Times New Roman" w:hAnsi="Times New Roman"/>
          <w:b/>
          <w:sz w:val="28"/>
          <w:szCs w:val="28"/>
        </w:rPr>
        <w:t>ODGOVORNOST ZA OBVEZE I ŠTETU</w:t>
      </w:r>
    </w:p>
    <w:p w:rsidR="008E6519" w:rsidRPr="006F77E7" w:rsidRDefault="008E6519" w:rsidP="006F77E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E6519" w:rsidRPr="006F77E7" w:rsidRDefault="008E6519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b/>
          <w:sz w:val="24"/>
          <w:szCs w:val="24"/>
        </w:rPr>
        <w:t>Čl. 31.</w:t>
      </w:r>
    </w:p>
    <w:p w:rsidR="008E6519" w:rsidRPr="006F77E7" w:rsidRDefault="008E6519" w:rsidP="006F77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Za svoje obveze udruga odgovara svojom cjelokupnom imovinom. </w:t>
      </w:r>
      <w:r w:rsidR="00EA46D6" w:rsidRPr="006F77E7">
        <w:rPr>
          <w:rFonts w:ascii="Times New Roman" w:hAnsi="Times New Roman"/>
          <w:sz w:val="24"/>
          <w:szCs w:val="24"/>
        </w:rPr>
        <w:t>Članovi U</w:t>
      </w:r>
      <w:r w:rsidRPr="006F77E7">
        <w:rPr>
          <w:rFonts w:ascii="Times New Roman" w:hAnsi="Times New Roman"/>
          <w:sz w:val="24"/>
          <w:szCs w:val="24"/>
        </w:rPr>
        <w:t xml:space="preserve">druge i članovi njezinih </w:t>
      </w:r>
      <w:r w:rsidR="00EA46D6" w:rsidRPr="006F77E7">
        <w:rPr>
          <w:rFonts w:ascii="Times New Roman" w:hAnsi="Times New Roman"/>
          <w:sz w:val="24"/>
          <w:szCs w:val="24"/>
        </w:rPr>
        <w:t>tijela ne odgovaraju za obveze U</w:t>
      </w:r>
      <w:r w:rsidRPr="006F77E7">
        <w:rPr>
          <w:rFonts w:ascii="Times New Roman" w:hAnsi="Times New Roman"/>
          <w:sz w:val="24"/>
          <w:szCs w:val="24"/>
        </w:rPr>
        <w:t>druge.</w:t>
      </w:r>
    </w:p>
    <w:p w:rsidR="008E6519" w:rsidRPr="006F77E7" w:rsidRDefault="00EA46D6" w:rsidP="006F77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Nad U</w:t>
      </w:r>
      <w:r w:rsidR="008E6519" w:rsidRPr="006F77E7">
        <w:rPr>
          <w:rFonts w:ascii="Times New Roman" w:hAnsi="Times New Roman"/>
          <w:sz w:val="24"/>
          <w:szCs w:val="24"/>
        </w:rPr>
        <w:t>drugom se može provesti stečaj, sukladno zakonu.</w:t>
      </w:r>
    </w:p>
    <w:p w:rsidR="008E6519" w:rsidRPr="006F77E7" w:rsidRDefault="008E6519" w:rsidP="006F77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Udruga i osobe ovlaštene za zastupa</w:t>
      </w:r>
      <w:r w:rsidR="00EA46D6" w:rsidRPr="006F77E7">
        <w:rPr>
          <w:rFonts w:ascii="Times New Roman" w:hAnsi="Times New Roman"/>
          <w:sz w:val="24"/>
          <w:szCs w:val="24"/>
        </w:rPr>
        <w:t>nje udruge za štetu učinjenu u Udruzi ili U</w:t>
      </w:r>
      <w:r w:rsidRPr="006F77E7">
        <w:rPr>
          <w:rFonts w:ascii="Times New Roman" w:hAnsi="Times New Roman"/>
          <w:sz w:val="24"/>
          <w:szCs w:val="24"/>
        </w:rPr>
        <w:t>druge prema trećim osobama odgovaraju sukladno općim propisima za štetu.</w:t>
      </w:r>
    </w:p>
    <w:p w:rsidR="008E6519" w:rsidRPr="006F77E7" w:rsidRDefault="008E6519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539A" w:rsidRPr="007E539A" w:rsidRDefault="008E6519" w:rsidP="006F77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39A">
        <w:rPr>
          <w:rFonts w:ascii="Times New Roman" w:hAnsi="Times New Roman"/>
          <w:b/>
          <w:sz w:val="28"/>
          <w:szCs w:val="28"/>
        </w:rPr>
        <w:t xml:space="preserve">VIII.  </w:t>
      </w:r>
    </w:p>
    <w:p w:rsidR="007E539A" w:rsidRDefault="008E6519" w:rsidP="006F77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39A">
        <w:rPr>
          <w:rFonts w:ascii="Times New Roman" w:hAnsi="Times New Roman"/>
          <w:b/>
          <w:sz w:val="28"/>
          <w:szCs w:val="28"/>
        </w:rPr>
        <w:t>NADZOR</w:t>
      </w:r>
    </w:p>
    <w:p w:rsidR="007E539A" w:rsidRDefault="007E539A" w:rsidP="006F77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6519" w:rsidRDefault="008E6519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b/>
          <w:sz w:val="24"/>
          <w:szCs w:val="24"/>
        </w:rPr>
        <w:t>Čl. 32.</w:t>
      </w:r>
    </w:p>
    <w:p w:rsidR="007E539A" w:rsidRPr="006F77E7" w:rsidRDefault="007E539A" w:rsidP="00D126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6519" w:rsidRPr="006F77E7" w:rsidRDefault="008E6519" w:rsidP="00D126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Č</w:t>
      </w:r>
      <w:r w:rsidR="00EA46D6" w:rsidRPr="006F77E7">
        <w:rPr>
          <w:rFonts w:ascii="Times New Roman" w:hAnsi="Times New Roman"/>
          <w:sz w:val="24"/>
          <w:szCs w:val="24"/>
        </w:rPr>
        <w:t>lanovi udruge sami nadziru rad U</w:t>
      </w:r>
      <w:r w:rsidRPr="006F77E7">
        <w:rPr>
          <w:rFonts w:ascii="Times New Roman" w:hAnsi="Times New Roman"/>
          <w:sz w:val="24"/>
          <w:szCs w:val="24"/>
        </w:rPr>
        <w:t>druge.</w:t>
      </w:r>
    </w:p>
    <w:p w:rsidR="008E6519" w:rsidRDefault="00EA46D6" w:rsidP="00D126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Ako član U</w:t>
      </w:r>
      <w:r w:rsidR="008E6519" w:rsidRPr="006F77E7">
        <w:rPr>
          <w:rFonts w:ascii="Times New Roman" w:hAnsi="Times New Roman"/>
          <w:sz w:val="24"/>
          <w:szCs w:val="24"/>
        </w:rPr>
        <w:t>druge smatra da je povrijeđen</w:t>
      </w:r>
      <w:r w:rsidRPr="006F77E7">
        <w:rPr>
          <w:rFonts w:ascii="Times New Roman" w:hAnsi="Times New Roman"/>
          <w:sz w:val="24"/>
          <w:szCs w:val="24"/>
        </w:rPr>
        <w:t xml:space="preserve"> St</w:t>
      </w:r>
      <w:r w:rsidR="008E6519" w:rsidRPr="006F77E7">
        <w:rPr>
          <w:rFonts w:ascii="Times New Roman" w:hAnsi="Times New Roman"/>
          <w:sz w:val="24"/>
          <w:szCs w:val="24"/>
        </w:rPr>
        <w:t xml:space="preserve">atut ili </w:t>
      </w:r>
      <w:r w:rsidRPr="006F77E7">
        <w:rPr>
          <w:rFonts w:ascii="Times New Roman" w:hAnsi="Times New Roman"/>
          <w:sz w:val="24"/>
          <w:szCs w:val="24"/>
        </w:rPr>
        <w:t>drugi opći akt udruge, ovlašten</w:t>
      </w:r>
      <w:r w:rsidR="008E6519" w:rsidRPr="006F77E7">
        <w:rPr>
          <w:rFonts w:ascii="Times New Roman" w:hAnsi="Times New Roman"/>
          <w:sz w:val="24"/>
          <w:szCs w:val="24"/>
        </w:rPr>
        <w:t xml:space="preserve"> je na to upozoriti Nadzorni odbor te zahtijevati da se nepravilnosti uklone.</w:t>
      </w:r>
      <w:r w:rsidR="0073706D">
        <w:rPr>
          <w:rFonts w:ascii="Times New Roman" w:hAnsi="Times New Roman"/>
          <w:sz w:val="24"/>
          <w:szCs w:val="24"/>
        </w:rPr>
        <w:t xml:space="preserve"> </w:t>
      </w:r>
      <w:r w:rsidR="008E6519" w:rsidRPr="006F77E7">
        <w:rPr>
          <w:rFonts w:ascii="Times New Roman" w:hAnsi="Times New Roman"/>
          <w:sz w:val="24"/>
          <w:szCs w:val="24"/>
        </w:rPr>
        <w:t>Ako se upozorenje ne razmotri u roku od 30 dana od dana dostavljenog pisanog zahtjeva i po zahtjevu ne postupi i nepravilnosti ne otklone u daljnjem roku od 30 dana, član može podnijeti tužbu općinskom sudu nadležnom prema sjedištu udruge.</w:t>
      </w:r>
    </w:p>
    <w:p w:rsidR="00D126F6" w:rsidRPr="006F77E7" w:rsidRDefault="00D126F6" w:rsidP="006F77E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126F6" w:rsidRPr="00D126F6" w:rsidRDefault="008E6519" w:rsidP="006F77E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6F6">
        <w:rPr>
          <w:rFonts w:ascii="Times New Roman" w:hAnsi="Times New Roman"/>
          <w:b/>
          <w:sz w:val="28"/>
          <w:szCs w:val="28"/>
        </w:rPr>
        <w:t xml:space="preserve">IX. </w:t>
      </w:r>
    </w:p>
    <w:p w:rsidR="008E6519" w:rsidRDefault="008E6519" w:rsidP="006F77E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6F6">
        <w:rPr>
          <w:rFonts w:ascii="Times New Roman" w:hAnsi="Times New Roman"/>
          <w:b/>
          <w:sz w:val="28"/>
          <w:szCs w:val="28"/>
        </w:rPr>
        <w:t>RJEŠAVANJE SPOROVA I SUKOBA INTERESA</w:t>
      </w:r>
    </w:p>
    <w:p w:rsidR="00D126F6" w:rsidRPr="00D126F6" w:rsidRDefault="00D126F6" w:rsidP="006F77E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6519" w:rsidRDefault="008E6519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b/>
          <w:sz w:val="24"/>
          <w:szCs w:val="24"/>
        </w:rPr>
        <w:t>Čl. 33.</w:t>
      </w:r>
    </w:p>
    <w:p w:rsidR="00D126F6" w:rsidRPr="006F77E7" w:rsidRDefault="00D126F6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519" w:rsidRPr="006F77E7" w:rsidRDefault="008E6519" w:rsidP="00D12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Spor /sukob interesa u </w:t>
      </w:r>
      <w:r w:rsidR="00EA46D6" w:rsidRPr="006F77E7">
        <w:rPr>
          <w:rFonts w:ascii="Times New Roman" w:hAnsi="Times New Roman"/>
          <w:sz w:val="24"/>
          <w:szCs w:val="24"/>
        </w:rPr>
        <w:t>U</w:t>
      </w:r>
      <w:r w:rsidRPr="006F77E7">
        <w:rPr>
          <w:rFonts w:ascii="Times New Roman" w:hAnsi="Times New Roman"/>
          <w:sz w:val="24"/>
          <w:szCs w:val="24"/>
        </w:rPr>
        <w:t xml:space="preserve">druzi postoji ukoliko se radi </w:t>
      </w:r>
      <w:r w:rsidR="00EA46D6" w:rsidRPr="006F77E7">
        <w:rPr>
          <w:rFonts w:ascii="Times New Roman" w:hAnsi="Times New Roman"/>
          <w:sz w:val="24"/>
          <w:szCs w:val="24"/>
        </w:rPr>
        <w:t>o pravima i interesima članova U</w:t>
      </w:r>
      <w:r w:rsidRPr="006F77E7">
        <w:rPr>
          <w:rFonts w:ascii="Times New Roman" w:hAnsi="Times New Roman"/>
          <w:sz w:val="24"/>
          <w:szCs w:val="24"/>
        </w:rPr>
        <w:t>druge o kojima članovi mogu slobodno raspravljati,</w:t>
      </w:r>
      <w:r w:rsidR="00EA46D6" w:rsidRPr="006F77E7">
        <w:rPr>
          <w:rFonts w:ascii="Times New Roman" w:hAnsi="Times New Roman"/>
          <w:sz w:val="24"/>
          <w:szCs w:val="24"/>
        </w:rPr>
        <w:t xml:space="preserve"> a koji utječu na rad U</w:t>
      </w:r>
      <w:r w:rsidRPr="006F77E7">
        <w:rPr>
          <w:rFonts w:ascii="Times New Roman" w:hAnsi="Times New Roman"/>
          <w:sz w:val="24"/>
          <w:szCs w:val="24"/>
        </w:rPr>
        <w:t>druge u cjelini odnosno ako se ona odnosi na pitanja od zajedničkog interesa za članove.</w:t>
      </w:r>
    </w:p>
    <w:p w:rsidR="008E6519" w:rsidRPr="006F77E7" w:rsidRDefault="008E6519" w:rsidP="00D12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6519" w:rsidRPr="006F77E7" w:rsidRDefault="008E6519" w:rsidP="00D12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Za rješavanje spora/sukoba interesa, Skupština imenuje Sud časti u skladu s 25. člankom ovoga Statuta. Sastav, mandat, način odlučivanja Suda časti uređuje se pravilnikom koji donosi skupština. Sud časti u svom radu na odgovarajući način primjenjuje odredbe Zakona o mirenju. </w:t>
      </w:r>
    </w:p>
    <w:p w:rsidR="008E6519" w:rsidRPr="006F77E7" w:rsidRDefault="00EA46D6" w:rsidP="00D12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Odluka Suda časti</w:t>
      </w:r>
      <w:r w:rsidR="008E6519" w:rsidRPr="006F77E7">
        <w:rPr>
          <w:rFonts w:ascii="Times New Roman" w:hAnsi="Times New Roman"/>
          <w:sz w:val="24"/>
          <w:szCs w:val="24"/>
        </w:rPr>
        <w:t xml:space="preserve"> je konačna. Ukoliko spor/sukob interesa nastane oko pitanja o kojima se podnosi zahtj</w:t>
      </w:r>
      <w:r w:rsidRPr="006F77E7">
        <w:rPr>
          <w:rFonts w:ascii="Times New Roman" w:hAnsi="Times New Roman"/>
          <w:sz w:val="24"/>
          <w:szCs w:val="24"/>
        </w:rPr>
        <w:t>ev za upis promjena u registar U</w:t>
      </w:r>
      <w:r w:rsidR="008E6519" w:rsidRPr="006F77E7">
        <w:rPr>
          <w:rFonts w:ascii="Times New Roman" w:hAnsi="Times New Roman"/>
          <w:sz w:val="24"/>
          <w:szCs w:val="24"/>
        </w:rPr>
        <w:t>druga o čemu odlučuje nadležni ured, nezado</w:t>
      </w:r>
      <w:r w:rsidR="006F77E7" w:rsidRPr="006F77E7">
        <w:rPr>
          <w:rFonts w:ascii="Times New Roman" w:hAnsi="Times New Roman"/>
          <w:sz w:val="24"/>
          <w:szCs w:val="24"/>
        </w:rPr>
        <w:t>voljni član najprije se obraća U</w:t>
      </w:r>
      <w:r w:rsidR="008E6519" w:rsidRPr="006F77E7">
        <w:rPr>
          <w:rFonts w:ascii="Times New Roman" w:hAnsi="Times New Roman"/>
          <w:sz w:val="24"/>
          <w:szCs w:val="24"/>
        </w:rPr>
        <w:t>druzi da riješi spor/sukob interesa. Po konačnosti odluke Suda časti</w:t>
      </w:r>
      <w:r w:rsidR="006F77E7" w:rsidRPr="006F77E7">
        <w:rPr>
          <w:rFonts w:ascii="Times New Roman" w:hAnsi="Times New Roman"/>
          <w:sz w:val="24"/>
          <w:szCs w:val="24"/>
        </w:rPr>
        <w:t>, U</w:t>
      </w:r>
      <w:r w:rsidR="008E6519" w:rsidRPr="006F77E7">
        <w:rPr>
          <w:rFonts w:ascii="Times New Roman" w:hAnsi="Times New Roman"/>
          <w:sz w:val="24"/>
          <w:szCs w:val="24"/>
        </w:rPr>
        <w:t>druga podnosi nadležnom uredu zahtjev za upis promjena u registar udruga zajedno s odlukom Suda časti.</w:t>
      </w:r>
    </w:p>
    <w:p w:rsidR="008E6519" w:rsidRPr="006F77E7" w:rsidRDefault="008E6519" w:rsidP="006F77E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6F6" w:rsidRPr="00D126F6" w:rsidRDefault="008E6519" w:rsidP="006F77E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6F6">
        <w:rPr>
          <w:rFonts w:ascii="Times New Roman" w:hAnsi="Times New Roman"/>
          <w:b/>
          <w:sz w:val="28"/>
          <w:szCs w:val="28"/>
        </w:rPr>
        <w:t xml:space="preserve">X. </w:t>
      </w:r>
    </w:p>
    <w:p w:rsidR="008E6519" w:rsidRPr="00D126F6" w:rsidRDefault="008E6519" w:rsidP="006F77E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6F6">
        <w:rPr>
          <w:rFonts w:ascii="Times New Roman" w:hAnsi="Times New Roman"/>
          <w:b/>
          <w:sz w:val="28"/>
          <w:szCs w:val="28"/>
        </w:rPr>
        <w:t>PRESTANAK POSTOJANJA UDRUGE</w:t>
      </w:r>
    </w:p>
    <w:p w:rsidR="008E6519" w:rsidRDefault="008E6519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b/>
          <w:sz w:val="24"/>
          <w:szCs w:val="24"/>
        </w:rPr>
        <w:t>Čl. 34.</w:t>
      </w:r>
    </w:p>
    <w:p w:rsidR="00D126F6" w:rsidRPr="006F77E7" w:rsidRDefault="00D126F6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519" w:rsidRPr="006F77E7" w:rsidRDefault="008E6519" w:rsidP="00D126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Udruga prestaje postojati odlukom Skupštine ili u drugim slučajevima predviđen</w:t>
      </w:r>
      <w:r w:rsidR="006F77E7" w:rsidRPr="006F77E7">
        <w:rPr>
          <w:rFonts w:ascii="Times New Roman" w:hAnsi="Times New Roman"/>
          <w:sz w:val="24"/>
          <w:szCs w:val="24"/>
        </w:rPr>
        <w:t xml:space="preserve">im zakonom. U slučaju prestanka </w:t>
      </w:r>
      <w:r w:rsidRPr="006F77E7">
        <w:rPr>
          <w:rFonts w:ascii="Times New Roman" w:hAnsi="Times New Roman"/>
          <w:sz w:val="24"/>
          <w:szCs w:val="24"/>
        </w:rPr>
        <w:t>Udruge</w:t>
      </w:r>
      <w:r w:rsidR="006F77E7" w:rsidRPr="006F77E7">
        <w:rPr>
          <w:rFonts w:ascii="Times New Roman" w:hAnsi="Times New Roman"/>
          <w:sz w:val="24"/>
          <w:szCs w:val="24"/>
        </w:rPr>
        <w:t xml:space="preserve"> preostala imovina će pripasti </w:t>
      </w:r>
      <w:r w:rsidRPr="006F77E7">
        <w:rPr>
          <w:rFonts w:ascii="Times New Roman" w:hAnsi="Times New Roman"/>
          <w:sz w:val="24"/>
          <w:szCs w:val="24"/>
        </w:rPr>
        <w:t xml:space="preserve">Općini Brdovec. </w:t>
      </w:r>
    </w:p>
    <w:p w:rsidR="008E6519" w:rsidRDefault="008E6519" w:rsidP="00D12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 xml:space="preserve">Udruga </w:t>
      </w:r>
      <w:r w:rsidR="006F77E7" w:rsidRPr="006F77E7">
        <w:rPr>
          <w:rFonts w:ascii="Times New Roman" w:hAnsi="Times New Roman"/>
          <w:sz w:val="24"/>
          <w:szCs w:val="24"/>
        </w:rPr>
        <w:t>nema pravo imovinu U</w:t>
      </w:r>
      <w:r w:rsidRPr="006F77E7">
        <w:rPr>
          <w:rFonts w:ascii="Times New Roman" w:hAnsi="Times New Roman"/>
          <w:sz w:val="24"/>
          <w:szCs w:val="24"/>
        </w:rPr>
        <w:t>druge dijelit</w:t>
      </w:r>
      <w:r w:rsidR="006F77E7" w:rsidRPr="006F77E7">
        <w:rPr>
          <w:rFonts w:ascii="Times New Roman" w:hAnsi="Times New Roman"/>
          <w:sz w:val="24"/>
          <w:szCs w:val="24"/>
        </w:rPr>
        <w:t>i svojim osnivačima, članovima U</w:t>
      </w:r>
      <w:r w:rsidRPr="006F77E7">
        <w:rPr>
          <w:rFonts w:ascii="Times New Roman" w:hAnsi="Times New Roman"/>
          <w:sz w:val="24"/>
          <w:szCs w:val="24"/>
        </w:rPr>
        <w:t>druge, osobama ovlaštenima za zastupanje, zaposlenima ili s njima povezanim osobama.</w:t>
      </w:r>
    </w:p>
    <w:p w:rsidR="00BC21D6" w:rsidRDefault="00BC21D6" w:rsidP="00D12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6519" w:rsidRPr="006F77E7" w:rsidRDefault="008E6519" w:rsidP="006F77E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126F6" w:rsidRPr="00D126F6" w:rsidRDefault="008E6519" w:rsidP="006F77E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6F6">
        <w:rPr>
          <w:rFonts w:ascii="Times New Roman" w:hAnsi="Times New Roman"/>
          <w:b/>
          <w:sz w:val="28"/>
          <w:szCs w:val="28"/>
        </w:rPr>
        <w:t xml:space="preserve">XI. </w:t>
      </w:r>
    </w:p>
    <w:p w:rsidR="008E6519" w:rsidRPr="00D126F6" w:rsidRDefault="008E6519" w:rsidP="006F77E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6F6">
        <w:rPr>
          <w:rFonts w:ascii="Times New Roman" w:hAnsi="Times New Roman"/>
          <w:b/>
          <w:sz w:val="28"/>
          <w:szCs w:val="28"/>
        </w:rPr>
        <w:t>PRIJELAZNE I ZAVRŠNE ODREDBE</w:t>
      </w:r>
    </w:p>
    <w:p w:rsidR="008E6519" w:rsidRDefault="008E6519" w:rsidP="006F77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b/>
          <w:sz w:val="24"/>
          <w:szCs w:val="24"/>
        </w:rPr>
        <w:t>Čl. 35.</w:t>
      </w:r>
    </w:p>
    <w:p w:rsidR="008E6519" w:rsidRPr="006F77E7" w:rsidRDefault="008E6519" w:rsidP="00D126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Statut Udruge kao i njegove izmjene i dopune donosi Skupština većinom glasova ukupnog broja članova Skupštine Udruge nakon provedene rasprave.</w:t>
      </w:r>
    </w:p>
    <w:p w:rsidR="008E6519" w:rsidRPr="006F77E7" w:rsidRDefault="008E6519" w:rsidP="00D12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Tumačenje odredaba ovog Statuta daje Skupština Udruge.</w:t>
      </w:r>
    </w:p>
    <w:p w:rsidR="0073706D" w:rsidRDefault="008E6519" w:rsidP="007370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7E7">
        <w:rPr>
          <w:rFonts w:ascii="Times New Roman" w:hAnsi="Times New Roman"/>
          <w:sz w:val="24"/>
          <w:szCs w:val="24"/>
        </w:rPr>
        <w:t>Tumačenje drugih akata udruge daje Predsjednik udruge.</w:t>
      </w:r>
    </w:p>
    <w:p w:rsidR="0073706D" w:rsidRDefault="0073706D" w:rsidP="007370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6519" w:rsidRPr="0073706D" w:rsidRDefault="0037350C" w:rsidP="007370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6E9">
        <w:rPr>
          <w:rFonts w:ascii="Times New Roman" w:hAnsi="Times New Roman"/>
          <w:b/>
          <w:sz w:val="24"/>
          <w:szCs w:val="24"/>
        </w:rPr>
        <w:t xml:space="preserve">U Šenkovcu, 29. svibnja </w:t>
      </w:r>
      <w:r w:rsidR="008E6519" w:rsidRPr="004356E9">
        <w:rPr>
          <w:rFonts w:ascii="Times New Roman" w:hAnsi="Times New Roman"/>
          <w:b/>
          <w:sz w:val="24"/>
          <w:szCs w:val="24"/>
        </w:rPr>
        <w:t xml:space="preserve"> 2015. godine</w:t>
      </w:r>
    </w:p>
    <w:p w:rsidR="008E6519" w:rsidRPr="004356E9" w:rsidRDefault="004356E9" w:rsidP="004356E9">
      <w:pPr>
        <w:spacing w:line="360" w:lineRule="auto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8E6519" w:rsidRPr="004356E9">
        <w:rPr>
          <w:rFonts w:ascii="Times New Roman" w:hAnsi="Times New Roman"/>
          <w:b/>
          <w:sz w:val="24"/>
          <w:szCs w:val="24"/>
        </w:rPr>
        <w:t>Predsjednica Udruge:</w:t>
      </w:r>
    </w:p>
    <w:p w:rsidR="008E6519" w:rsidRPr="004356E9" w:rsidRDefault="008E6519" w:rsidP="004356E9">
      <w:pPr>
        <w:spacing w:line="360" w:lineRule="auto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4356E9">
        <w:rPr>
          <w:rFonts w:ascii="Times New Roman" w:hAnsi="Times New Roman"/>
          <w:b/>
          <w:sz w:val="24"/>
          <w:szCs w:val="24"/>
        </w:rPr>
        <w:t>Jasna Horvat</w:t>
      </w:r>
    </w:p>
    <w:p w:rsidR="008E6519" w:rsidRPr="003079F3" w:rsidRDefault="008E6519" w:rsidP="008E6519">
      <w:pPr>
        <w:spacing w:after="0"/>
        <w:rPr>
          <w:rFonts w:ascii="Arial" w:hAnsi="Arial" w:cs="Arial"/>
          <w:sz w:val="24"/>
          <w:szCs w:val="24"/>
        </w:rPr>
      </w:pPr>
    </w:p>
    <w:p w:rsidR="008E6519" w:rsidRPr="003079F3" w:rsidRDefault="008E6519" w:rsidP="008E6519">
      <w:pPr>
        <w:spacing w:after="0"/>
        <w:rPr>
          <w:rFonts w:ascii="Arial" w:hAnsi="Arial" w:cs="Arial"/>
          <w:sz w:val="24"/>
          <w:szCs w:val="24"/>
        </w:rPr>
      </w:pPr>
    </w:p>
    <w:p w:rsidR="008E6519" w:rsidRPr="003079F3" w:rsidRDefault="008E6519" w:rsidP="008E6519">
      <w:pPr>
        <w:rPr>
          <w:rFonts w:ascii="Arial" w:hAnsi="Arial" w:cs="Arial"/>
          <w:sz w:val="24"/>
          <w:szCs w:val="24"/>
        </w:rPr>
      </w:pPr>
    </w:p>
    <w:p w:rsidR="008E6519" w:rsidRPr="00281DB7" w:rsidRDefault="008E6519" w:rsidP="008E6519">
      <w:pPr>
        <w:rPr>
          <w:rFonts w:ascii="Arial" w:hAnsi="Arial" w:cs="Arial"/>
          <w:sz w:val="24"/>
          <w:szCs w:val="24"/>
        </w:rPr>
      </w:pPr>
    </w:p>
    <w:p w:rsidR="008E6519" w:rsidRDefault="008E6519" w:rsidP="008E6519">
      <w:pPr>
        <w:widowControl w:val="0"/>
        <w:autoSpaceDE w:val="0"/>
        <w:autoSpaceDN w:val="0"/>
        <w:adjustRightInd w:val="0"/>
        <w:spacing w:after="0" w:line="239" w:lineRule="auto"/>
        <w:ind w:left="1000"/>
        <w:jc w:val="both"/>
        <w:rPr>
          <w:rFonts w:ascii="Arial" w:hAnsi="Arial" w:cs="Arial"/>
          <w:sz w:val="47"/>
          <w:szCs w:val="47"/>
        </w:rPr>
      </w:pPr>
    </w:p>
    <w:p w:rsidR="008E6519" w:rsidRDefault="008E6519" w:rsidP="008E6519">
      <w:pPr>
        <w:widowControl w:val="0"/>
        <w:autoSpaceDE w:val="0"/>
        <w:autoSpaceDN w:val="0"/>
        <w:adjustRightInd w:val="0"/>
        <w:spacing w:after="0" w:line="239" w:lineRule="auto"/>
        <w:ind w:left="1000"/>
        <w:jc w:val="both"/>
        <w:rPr>
          <w:rFonts w:ascii="Arial" w:hAnsi="Arial" w:cs="Arial"/>
          <w:sz w:val="47"/>
          <w:szCs w:val="47"/>
        </w:rPr>
      </w:pPr>
    </w:p>
    <w:p w:rsidR="008E6519" w:rsidRDefault="008E6519" w:rsidP="008E6519">
      <w:pPr>
        <w:widowControl w:val="0"/>
        <w:autoSpaceDE w:val="0"/>
        <w:autoSpaceDN w:val="0"/>
        <w:adjustRightInd w:val="0"/>
        <w:spacing w:after="0" w:line="239" w:lineRule="auto"/>
        <w:ind w:left="1000"/>
        <w:jc w:val="both"/>
        <w:rPr>
          <w:rFonts w:ascii="Arial" w:hAnsi="Arial" w:cs="Arial"/>
          <w:sz w:val="47"/>
          <w:szCs w:val="47"/>
        </w:rPr>
      </w:pPr>
    </w:p>
    <w:p w:rsidR="008E6519" w:rsidRDefault="008E6519" w:rsidP="008E6519">
      <w:pPr>
        <w:widowControl w:val="0"/>
        <w:autoSpaceDE w:val="0"/>
        <w:autoSpaceDN w:val="0"/>
        <w:adjustRightInd w:val="0"/>
        <w:spacing w:after="0" w:line="239" w:lineRule="auto"/>
        <w:ind w:left="1000"/>
        <w:jc w:val="both"/>
        <w:rPr>
          <w:rFonts w:ascii="Arial" w:hAnsi="Arial" w:cs="Arial"/>
          <w:sz w:val="47"/>
          <w:szCs w:val="47"/>
        </w:rPr>
      </w:pPr>
    </w:p>
    <w:p w:rsidR="008E6519" w:rsidRDefault="008E6519" w:rsidP="008E6519">
      <w:pPr>
        <w:widowControl w:val="0"/>
        <w:autoSpaceDE w:val="0"/>
        <w:autoSpaceDN w:val="0"/>
        <w:adjustRightInd w:val="0"/>
        <w:spacing w:after="0" w:line="239" w:lineRule="auto"/>
        <w:ind w:left="1000"/>
        <w:jc w:val="both"/>
        <w:rPr>
          <w:rFonts w:ascii="Arial" w:hAnsi="Arial" w:cs="Arial"/>
          <w:sz w:val="47"/>
          <w:szCs w:val="47"/>
        </w:rPr>
      </w:pPr>
    </w:p>
    <w:p w:rsidR="008E6519" w:rsidRDefault="008E6519" w:rsidP="008E6519">
      <w:pPr>
        <w:widowControl w:val="0"/>
        <w:autoSpaceDE w:val="0"/>
        <w:autoSpaceDN w:val="0"/>
        <w:adjustRightInd w:val="0"/>
        <w:spacing w:after="0" w:line="239" w:lineRule="auto"/>
        <w:ind w:left="1000"/>
        <w:jc w:val="both"/>
        <w:rPr>
          <w:rFonts w:ascii="Arial" w:hAnsi="Arial" w:cs="Arial"/>
          <w:sz w:val="47"/>
          <w:szCs w:val="47"/>
        </w:rPr>
      </w:pPr>
    </w:p>
    <w:p w:rsidR="008E6519" w:rsidRDefault="008E6519" w:rsidP="008E6519">
      <w:pPr>
        <w:widowControl w:val="0"/>
        <w:autoSpaceDE w:val="0"/>
        <w:autoSpaceDN w:val="0"/>
        <w:adjustRightInd w:val="0"/>
        <w:spacing w:after="0" w:line="239" w:lineRule="auto"/>
        <w:ind w:left="1000"/>
        <w:jc w:val="both"/>
        <w:rPr>
          <w:rFonts w:ascii="Arial" w:hAnsi="Arial" w:cs="Arial"/>
          <w:sz w:val="47"/>
          <w:szCs w:val="47"/>
        </w:rPr>
      </w:pPr>
    </w:p>
    <w:p w:rsidR="008E6519" w:rsidRPr="003079F3" w:rsidRDefault="008E6519" w:rsidP="008E6519">
      <w:pPr>
        <w:widowControl w:val="0"/>
        <w:autoSpaceDE w:val="0"/>
        <w:autoSpaceDN w:val="0"/>
        <w:adjustRightInd w:val="0"/>
        <w:spacing w:after="0" w:line="239" w:lineRule="auto"/>
        <w:ind w:left="10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7"/>
          <w:szCs w:val="47"/>
        </w:rPr>
        <w:t xml:space="preserve">   </w:t>
      </w:r>
      <w:r w:rsidRPr="003079F3">
        <w:rPr>
          <w:rFonts w:ascii="Arial" w:hAnsi="Arial" w:cs="Arial"/>
          <w:sz w:val="47"/>
          <w:szCs w:val="47"/>
        </w:rPr>
        <w:t>UDRUGA IVANA PERKOVCA</w:t>
      </w:r>
    </w:p>
    <w:p w:rsidR="008E6519" w:rsidRPr="003079F3" w:rsidRDefault="008E6519" w:rsidP="008E6519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</w:rPr>
      </w:pPr>
    </w:p>
    <w:p w:rsidR="008E6519" w:rsidRPr="00233AB9" w:rsidRDefault="008E6519" w:rsidP="008E6519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Arial" w:hAnsi="Arial" w:cs="Arial"/>
          <w:sz w:val="24"/>
          <w:szCs w:val="24"/>
        </w:rPr>
      </w:pPr>
      <w:r w:rsidRPr="00233AB9">
        <w:rPr>
          <w:rFonts w:ascii="Arial" w:hAnsi="Arial" w:cs="Arial"/>
          <w:sz w:val="24"/>
          <w:szCs w:val="24"/>
        </w:rPr>
        <w:t>za očuvanje kajkavske ikavice i promicanje zavičajne kulturne baštine</w:t>
      </w:r>
    </w:p>
    <w:p w:rsidR="008E6519" w:rsidRPr="00233AB9" w:rsidRDefault="008E6519" w:rsidP="008E6519">
      <w:pPr>
        <w:widowControl w:val="0"/>
        <w:autoSpaceDE w:val="0"/>
        <w:autoSpaceDN w:val="0"/>
        <w:adjustRightInd w:val="0"/>
        <w:spacing w:after="0" w:line="381" w:lineRule="exact"/>
        <w:rPr>
          <w:rFonts w:ascii="Arial" w:hAnsi="Arial" w:cs="Arial"/>
          <w:sz w:val="24"/>
          <w:szCs w:val="24"/>
        </w:rPr>
      </w:pPr>
    </w:p>
    <w:p w:rsidR="008E6519" w:rsidRPr="00233AB9" w:rsidRDefault="008E6519" w:rsidP="008E651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0"/>
        <w:rPr>
          <w:rFonts w:ascii="Arial" w:hAnsi="Arial" w:cs="Arial"/>
          <w:sz w:val="24"/>
          <w:szCs w:val="24"/>
        </w:rPr>
      </w:pPr>
      <w:r w:rsidRPr="00233AB9">
        <w:rPr>
          <w:rFonts w:ascii="Arial" w:hAnsi="Arial" w:cs="Arial"/>
          <w:sz w:val="24"/>
          <w:szCs w:val="24"/>
        </w:rPr>
        <w:t xml:space="preserve">  Upis je izvršen 3. travnja 2009. godine pod registarskim brojem udruge 01002137</w:t>
      </w:r>
    </w:p>
    <w:p w:rsidR="008E6519" w:rsidRPr="00233AB9" w:rsidRDefault="008E6519" w:rsidP="008E6519">
      <w:pPr>
        <w:widowControl w:val="0"/>
        <w:overflowPunct w:val="0"/>
        <w:autoSpaceDE w:val="0"/>
        <w:autoSpaceDN w:val="0"/>
        <w:adjustRightInd w:val="0"/>
        <w:spacing w:after="0" w:line="320" w:lineRule="auto"/>
        <w:jc w:val="center"/>
        <w:rPr>
          <w:rFonts w:ascii="Arial" w:hAnsi="Arial" w:cs="Arial"/>
          <w:sz w:val="24"/>
          <w:szCs w:val="24"/>
        </w:rPr>
      </w:pPr>
      <w:r w:rsidRPr="00233AB9">
        <w:rPr>
          <w:rFonts w:ascii="Arial" w:hAnsi="Arial" w:cs="Arial"/>
          <w:sz w:val="24"/>
          <w:szCs w:val="24"/>
        </w:rPr>
        <w:t>Adresa sjedišta:  Opća pučka škola Šenkovec, Zagrebačka 44</w:t>
      </w:r>
    </w:p>
    <w:p w:rsidR="008E6519" w:rsidRPr="00233AB9" w:rsidRDefault="008E6519" w:rsidP="008E6519">
      <w:pPr>
        <w:widowControl w:val="0"/>
        <w:autoSpaceDE w:val="0"/>
        <w:autoSpaceDN w:val="0"/>
        <w:adjustRightInd w:val="0"/>
        <w:spacing w:after="0" w:line="237" w:lineRule="auto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233AB9">
        <w:rPr>
          <w:rFonts w:ascii="Arial" w:hAnsi="Arial" w:cs="Arial"/>
          <w:sz w:val="24"/>
          <w:szCs w:val="24"/>
        </w:rPr>
        <w:t>MB 2508796</w:t>
      </w:r>
    </w:p>
    <w:p w:rsidR="008E6519" w:rsidRPr="00233AB9" w:rsidRDefault="008E6519" w:rsidP="008E6519">
      <w:pPr>
        <w:widowControl w:val="0"/>
        <w:autoSpaceDE w:val="0"/>
        <w:autoSpaceDN w:val="0"/>
        <w:adjustRightInd w:val="0"/>
        <w:spacing w:after="0" w:line="47" w:lineRule="exact"/>
        <w:rPr>
          <w:rFonts w:ascii="Arial" w:hAnsi="Arial" w:cs="Arial"/>
          <w:sz w:val="24"/>
          <w:szCs w:val="24"/>
        </w:rPr>
      </w:pPr>
    </w:p>
    <w:p w:rsidR="008E6519" w:rsidRPr="00233AB9" w:rsidRDefault="008E6519" w:rsidP="008E6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3AB9">
        <w:rPr>
          <w:rFonts w:ascii="Arial" w:hAnsi="Arial" w:cs="Arial"/>
          <w:sz w:val="24"/>
          <w:szCs w:val="24"/>
        </w:rPr>
        <w:t>OIB 15829561084</w:t>
      </w:r>
    </w:p>
    <w:p w:rsidR="008E6519" w:rsidRPr="00233AB9" w:rsidRDefault="008E6519" w:rsidP="008E6519">
      <w:pPr>
        <w:widowControl w:val="0"/>
        <w:autoSpaceDE w:val="0"/>
        <w:autoSpaceDN w:val="0"/>
        <w:adjustRightInd w:val="0"/>
        <w:spacing w:after="0" w:line="374" w:lineRule="exact"/>
        <w:rPr>
          <w:rFonts w:ascii="Arial" w:hAnsi="Arial" w:cs="Arial"/>
          <w:sz w:val="24"/>
          <w:szCs w:val="24"/>
        </w:rPr>
      </w:pPr>
    </w:p>
    <w:p w:rsidR="008E6519" w:rsidRPr="00233AB9" w:rsidRDefault="008E6519" w:rsidP="008E6519">
      <w:pPr>
        <w:widowControl w:val="0"/>
        <w:overflowPunct w:val="0"/>
        <w:autoSpaceDE w:val="0"/>
        <w:autoSpaceDN w:val="0"/>
        <w:adjustRightInd w:val="0"/>
        <w:spacing w:after="0"/>
        <w:ind w:right="8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233AB9">
        <w:rPr>
          <w:rFonts w:ascii="Arial" w:hAnsi="Arial" w:cs="Arial"/>
          <w:sz w:val="24"/>
          <w:szCs w:val="24"/>
        </w:rPr>
        <w:t>Žiro račun otvoren pri Zagrebačkoj banci 2360000-1102084360</w:t>
      </w:r>
    </w:p>
    <w:p w:rsidR="008E6519" w:rsidRPr="00281DB7" w:rsidRDefault="008E6519" w:rsidP="008E651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E6519" w:rsidRPr="003079F3" w:rsidRDefault="008E6519" w:rsidP="008E65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79F3">
        <w:rPr>
          <w:rFonts w:ascii="Arial" w:hAnsi="Arial" w:cs="Arial"/>
          <w:sz w:val="24"/>
          <w:szCs w:val="24"/>
        </w:rPr>
        <w:t xml:space="preserve"> </w:t>
      </w:r>
    </w:p>
    <w:p w:rsidR="008E6519" w:rsidRPr="00A774D8" w:rsidRDefault="008E6519" w:rsidP="008E651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E6519" w:rsidRPr="003079F3" w:rsidRDefault="008E6519" w:rsidP="008E6519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6519" w:rsidRDefault="008E6519" w:rsidP="008E651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519" w:rsidRPr="003079F3" w:rsidRDefault="008E6519" w:rsidP="008E651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519" w:rsidRDefault="008E6519" w:rsidP="008E6519"/>
    <w:p w:rsidR="008E6519" w:rsidRDefault="008E6519" w:rsidP="008E6519"/>
    <w:p w:rsidR="008E6519" w:rsidRDefault="008E6519" w:rsidP="008E6519">
      <w:pPr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1684020</wp:posOffset>
            </wp:positionH>
            <wp:positionV relativeFrom="paragraph">
              <wp:posOffset>232410</wp:posOffset>
            </wp:positionV>
            <wp:extent cx="2380615" cy="822960"/>
            <wp:effectExtent l="1905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6519" w:rsidRDefault="008E6519" w:rsidP="008E6519">
      <w:pPr>
        <w:jc w:val="center"/>
      </w:pPr>
    </w:p>
    <w:p w:rsidR="008E6519" w:rsidRDefault="008E6519" w:rsidP="008E6519">
      <w:pPr>
        <w:jc w:val="center"/>
      </w:pPr>
    </w:p>
    <w:p w:rsidR="008E6519" w:rsidRDefault="008E6519" w:rsidP="008E6519">
      <w:pPr>
        <w:jc w:val="center"/>
      </w:pPr>
    </w:p>
    <w:p w:rsidR="00546478" w:rsidRDefault="00546478"/>
    <w:sectPr w:rsidR="00546478" w:rsidSect="0026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E0F"/>
    <w:multiLevelType w:val="hybridMultilevel"/>
    <w:tmpl w:val="6F769CF8"/>
    <w:lvl w:ilvl="0" w:tplc="A9E8B86A">
      <w:start w:val="10"/>
      <w:numFmt w:val="bullet"/>
      <w:lvlText w:val="-"/>
      <w:lvlJc w:val="left"/>
      <w:pPr>
        <w:ind w:left="45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DD30F03"/>
    <w:multiLevelType w:val="hybridMultilevel"/>
    <w:tmpl w:val="F4C24EF2"/>
    <w:lvl w:ilvl="0" w:tplc="000018BE">
      <w:start w:val="1"/>
      <w:numFmt w:val="bullet"/>
      <w:lvlText w:val="−"/>
      <w:lvlJc w:val="left"/>
      <w:pPr>
        <w:ind w:left="720" w:hanging="360"/>
      </w:pPr>
    </w:lvl>
    <w:lvl w:ilvl="1" w:tplc="FA10BD4E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1C2C"/>
    <w:multiLevelType w:val="hybridMultilevel"/>
    <w:tmpl w:val="D4A66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55EEA"/>
    <w:multiLevelType w:val="hybridMultilevel"/>
    <w:tmpl w:val="6F4E9A12"/>
    <w:lvl w:ilvl="0" w:tplc="6AC0A9D8">
      <w:start w:val="9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B37A2"/>
    <w:multiLevelType w:val="hybridMultilevel"/>
    <w:tmpl w:val="F4DE9A52"/>
    <w:lvl w:ilvl="0" w:tplc="000018BE">
      <w:start w:val="1"/>
      <w:numFmt w:val="bullet"/>
      <w:lvlText w:val="−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C0CD6"/>
    <w:multiLevelType w:val="hybridMultilevel"/>
    <w:tmpl w:val="BA62F91A"/>
    <w:lvl w:ilvl="0" w:tplc="000018BE">
      <w:start w:val="1"/>
      <w:numFmt w:val="bullet"/>
      <w:lvlText w:val="−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3663B"/>
    <w:multiLevelType w:val="hybridMultilevel"/>
    <w:tmpl w:val="80048AB6"/>
    <w:lvl w:ilvl="0" w:tplc="AACAB8A8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F1824"/>
    <w:multiLevelType w:val="hybridMultilevel"/>
    <w:tmpl w:val="37985166"/>
    <w:lvl w:ilvl="0" w:tplc="C7C213BA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16A2"/>
    <w:multiLevelType w:val="hybridMultilevel"/>
    <w:tmpl w:val="09EA9F7A"/>
    <w:lvl w:ilvl="0" w:tplc="CD12B38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E3A69"/>
    <w:multiLevelType w:val="hybridMultilevel"/>
    <w:tmpl w:val="1C369D16"/>
    <w:lvl w:ilvl="0" w:tplc="5CB27E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B5CC5"/>
    <w:multiLevelType w:val="hybridMultilevel"/>
    <w:tmpl w:val="75C0CD90"/>
    <w:lvl w:ilvl="0" w:tplc="CD12B38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17373"/>
    <w:multiLevelType w:val="hybridMultilevel"/>
    <w:tmpl w:val="81842212"/>
    <w:lvl w:ilvl="0" w:tplc="67EC43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B45A1"/>
    <w:multiLevelType w:val="hybridMultilevel"/>
    <w:tmpl w:val="E898B756"/>
    <w:lvl w:ilvl="0" w:tplc="BA6426A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16F7E"/>
    <w:multiLevelType w:val="hybridMultilevel"/>
    <w:tmpl w:val="EC2847C6"/>
    <w:lvl w:ilvl="0" w:tplc="000018BE">
      <w:start w:val="1"/>
      <w:numFmt w:val="bullet"/>
      <w:lvlText w:val="−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5409F"/>
    <w:multiLevelType w:val="hybridMultilevel"/>
    <w:tmpl w:val="BA6AFB5C"/>
    <w:lvl w:ilvl="0" w:tplc="000018BE">
      <w:start w:val="1"/>
      <w:numFmt w:val="bullet"/>
      <w:lvlText w:val="−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C419F"/>
    <w:multiLevelType w:val="hybridMultilevel"/>
    <w:tmpl w:val="5E22D088"/>
    <w:lvl w:ilvl="0" w:tplc="000018BE">
      <w:start w:val="1"/>
      <w:numFmt w:val="bullet"/>
      <w:lvlText w:val="−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93CE7"/>
    <w:multiLevelType w:val="hybridMultilevel"/>
    <w:tmpl w:val="9A789C6C"/>
    <w:lvl w:ilvl="0" w:tplc="000018BE">
      <w:start w:val="1"/>
      <w:numFmt w:val="bullet"/>
      <w:lvlText w:val="−"/>
      <w:lvlJc w:val="left"/>
      <w:pPr>
        <w:ind w:left="720" w:hanging="360"/>
      </w:pPr>
    </w:lvl>
    <w:lvl w:ilvl="1" w:tplc="BED69F0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9280E66E"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5034"/>
    <w:multiLevelType w:val="hybridMultilevel"/>
    <w:tmpl w:val="8DDCAB4E"/>
    <w:lvl w:ilvl="0" w:tplc="000018BE">
      <w:start w:val="1"/>
      <w:numFmt w:val="bullet"/>
      <w:lvlText w:val="−"/>
      <w:lvlJc w:val="left"/>
      <w:pPr>
        <w:ind w:left="928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E150E"/>
    <w:multiLevelType w:val="hybridMultilevel"/>
    <w:tmpl w:val="18C822CC"/>
    <w:lvl w:ilvl="0" w:tplc="2408A39C">
      <w:start w:val="10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4EF558D5"/>
    <w:multiLevelType w:val="hybridMultilevel"/>
    <w:tmpl w:val="4DD0B93C"/>
    <w:lvl w:ilvl="0" w:tplc="CD12B38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06E05"/>
    <w:multiLevelType w:val="hybridMultilevel"/>
    <w:tmpl w:val="13AE7A8A"/>
    <w:lvl w:ilvl="0" w:tplc="BA6426A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A697E"/>
    <w:multiLevelType w:val="hybridMultilevel"/>
    <w:tmpl w:val="E02E062A"/>
    <w:lvl w:ilvl="0" w:tplc="252A1D5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30697"/>
    <w:multiLevelType w:val="hybridMultilevel"/>
    <w:tmpl w:val="F98861C0"/>
    <w:lvl w:ilvl="0" w:tplc="000018BE">
      <w:start w:val="1"/>
      <w:numFmt w:val="bullet"/>
      <w:lvlText w:val="−"/>
      <w:lvlJc w:val="left"/>
      <w:pPr>
        <w:ind w:left="1800" w:hanging="360"/>
      </w:p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3BD6C72"/>
    <w:multiLevelType w:val="hybridMultilevel"/>
    <w:tmpl w:val="3A401C86"/>
    <w:lvl w:ilvl="0" w:tplc="000018BE">
      <w:start w:val="1"/>
      <w:numFmt w:val="bullet"/>
      <w:lvlText w:val="−"/>
      <w:lvlJc w:val="left"/>
      <w:pPr>
        <w:ind w:left="1440" w:hanging="360"/>
      </w:p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0B67BC"/>
    <w:multiLevelType w:val="hybridMultilevel"/>
    <w:tmpl w:val="EE84D2C4"/>
    <w:lvl w:ilvl="0" w:tplc="000018BE">
      <w:start w:val="1"/>
      <w:numFmt w:val="bullet"/>
      <w:lvlText w:val="−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1"/>
  </w:num>
  <w:num w:numId="5">
    <w:abstractNumId w:val="22"/>
  </w:num>
  <w:num w:numId="6">
    <w:abstractNumId w:val="4"/>
  </w:num>
  <w:num w:numId="7">
    <w:abstractNumId w:val="5"/>
  </w:num>
  <w:num w:numId="8">
    <w:abstractNumId w:val="17"/>
  </w:num>
  <w:num w:numId="9">
    <w:abstractNumId w:val="10"/>
  </w:num>
  <w:num w:numId="10">
    <w:abstractNumId w:val="12"/>
  </w:num>
  <w:num w:numId="11">
    <w:abstractNumId w:val="20"/>
  </w:num>
  <w:num w:numId="12">
    <w:abstractNumId w:val="19"/>
  </w:num>
  <w:num w:numId="13">
    <w:abstractNumId w:val="3"/>
  </w:num>
  <w:num w:numId="14">
    <w:abstractNumId w:val="18"/>
  </w:num>
  <w:num w:numId="15">
    <w:abstractNumId w:val="21"/>
  </w:num>
  <w:num w:numId="16">
    <w:abstractNumId w:val="6"/>
  </w:num>
  <w:num w:numId="17">
    <w:abstractNumId w:val="7"/>
  </w:num>
  <w:num w:numId="18">
    <w:abstractNumId w:val="0"/>
  </w:num>
  <w:num w:numId="19">
    <w:abstractNumId w:val="2"/>
  </w:num>
  <w:num w:numId="20">
    <w:abstractNumId w:val="9"/>
  </w:num>
  <w:num w:numId="21">
    <w:abstractNumId w:val="15"/>
  </w:num>
  <w:num w:numId="22">
    <w:abstractNumId w:val="1"/>
  </w:num>
  <w:num w:numId="23">
    <w:abstractNumId w:val="23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19"/>
    <w:rsid w:val="000618D4"/>
    <w:rsid w:val="00061C4C"/>
    <w:rsid w:val="000D4057"/>
    <w:rsid w:val="000F3E6B"/>
    <w:rsid w:val="001204E1"/>
    <w:rsid w:val="00176F82"/>
    <w:rsid w:val="001D0554"/>
    <w:rsid w:val="001E43D4"/>
    <w:rsid w:val="00215D50"/>
    <w:rsid w:val="0025714E"/>
    <w:rsid w:val="00262F0B"/>
    <w:rsid w:val="002922A9"/>
    <w:rsid w:val="002B223B"/>
    <w:rsid w:val="0030022F"/>
    <w:rsid w:val="00304944"/>
    <w:rsid w:val="003434F2"/>
    <w:rsid w:val="0037350C"/>
    <w:rsid w:val="00392281"/>
    <w:rsid w:val="00394A78"/>
    <w:rsid w:val="00402391"/>
    <w:rsid w:val="00423F0B"/>
    <w:rsid w:val="004356E9"/>
    <w:rsid w:val="0044073E"/>
    <w:rsid w:val="004E1F53"/>
    <w:rsid w:val="00540DDA"/>
    <w:rsid w:val="00546478"/>
    <w:rsid w:val="00557495"/>
    <w:rsid w:val="005A1624"/>
    <w:rsid w:val="005A4E21"/>
    <w:rsid w:val="006144F2"/>
    <w:rsid w:val="00654DD1"/>
    <w:rsid w:val="006F77E7"/>
    <w:rsid w:val="0073706D"/>
    <w:rsid w:val="0078414F"/>
    <w:rsid w:val="007E539A"/>
    <w:rsid w:val="00803339"/>
    <w:rsid w:val="008351DD"/>
    <w:rsid w:val="0085499C"/>
    <w:rsid w:val="00871E99"/>
    <w:rsid w:val="008A6A7C"/>
    <w:rsid w:val="008C494D"/>
    <w:rsid w:val="008E6519"/>
    <w:rsid w:val="00944398"/>
    <w:rsid w:val="00971D6B"/>
    <w:rsid w:val="009A5532"/>
    <w:rsid w:val="00A015C6"/>
    <w:rsid w:val="00A017C9"/>
    <w:rsid w:val="00A039B7"/>
    <w:rsid w:val="00A17815"/>
    <w:rsid w:val="00A31410"/>
    <w:rsid w:val="00A82262"/>
    <w:rsid w:val="00AC0735"/>
    <w:rsid w:val="00B4340D"/>
    <w:rsid w:val="00B928C7"/>
    <w:rsid w:val="00BC1F2F"/>
    <w:rsid w:val="00BC21D6"/>
    <w:rsid w:val="00C36F85"/>
    <w:rsid w:val="00C67E07"/>
    <w:rsid w:val="00D126F6"/>
    <w:rsid w:val="00D24345"/>
    <w:rsid w:val="00D71307"/>
    <w:rsid w:val="00D7338E"/>
    <w:rsid w:val="00E0503D"/>
    <w:rsid w:val="00EA46D6"/>
    <w:rsid w:val="00EC6220"/>
    <w:rsid w:val="00ED545A"/>
    <w:rsid w:val="00F34AFA"/>
    <w:rsid w:val="00F97EE9"/>
    <w:rsid w:val="00FC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76FD6-96AB-41C5-8FE2-EADDE10D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519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7E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7E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9228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D4057"/>
    <w:rPr>
      <w:i/>
      <w:iCs/>
    </w:rPr>
  </w:style>
  <w:style w:type="character" w:customStyle="1" w:styleId="apple-converted-space">
    <w:name w:val="apple-converted-space"/>
    <w:basedOn w:val="DefaultParagraphFont"/>
    <w:rsid w:val="000D4057"/>
  </w:style>
  <w:style w:type="paragraph" w:styleId="Title">
    <w:name w:val="Title"/>
    <w:basedOn w:val="Normal"/>
    <w:next w:val="Normal"/>
    <w:link w:val="TitleChar"/>
    <w:uiPriority w:val="10"/>
    <w:qFormat/>
    <w:rsid w:val="007841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41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3350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22404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klokocar</dc:creator>
  <cp:lastModifiedBy>Marta Horvat</cp:lastModifiedBy>
  <cp:revision>11</cp:revision>
  <cp:lastPrinted>2015-07-20T11:18:00Z</cp:lastPrinted>
  <dcterms:created xsi:type="dcterms:W3CDTF">2015-07-20T10:11:00Z</dcterms:created>
  <dcterms:modified xsi:type="dcterms:W3CDTF">2015-07-20T11:29:00Z</dcterms:modified>
</cp:coreProperties>
</file>